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0B" w:rsidRDefault="00217E79" w:rsidP="003C1CD8">
      <w:r w:rsidRPr="00217E79">
        <w:rPr>
          <w:rFonts w:ascii="Times New Roman" w:hAnsi="Times New Roman"/>
          <w:noProof/>
          <w:color w:val="auto"/>
          <w:kern w:val="0"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78.65pt;height:754.5pt;z-index:251661312;visibility:visible;mso-wrap-distance-left:2.88pt;mso-wrap-distance-top:2.88pt;mso-wrap-distance-right:2.88pt;mso-wrap-distance-bottom:2.88pt;mso-position-horizontal:center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" o:allowincell="f" filled="f" stroked="f" strokecolor="black [0]" insetpen="t">
            <v:textbox inset="36pt,36pt,36pt,36pt">
              <w:txbxContent>
                <w:p w:rsidR="00792070" w:rsidRPr="00CB7D4F" w:rsidRDefault="002669BA" w:rsidP="00792070">
                  <w:pPr>
                    <w:jc w:val="center"/>
                    <w:rPr>
                      <w:rFonts w:ascii="Algerian" w:hAnsi="Algerian"/>
                      <w:b/>
                      <w:color w:val="000000" w:themeColor="text1"/>
                      <w:sz w:val="180"/>
                      <w:szCs w:val="144"/>
                    </w:rPr>
                  </w:pPr>
                  <w:r>
                    <w:rPr>
                      <w:rFonts w:ascii="Algerian" w:hAnsi="Algerian"/>
                      <w:b/>
                      <w:color w:val="000000" w:themeColor="text1"/>
                      <w:sz w:val="180"/>
                      <w:szCs w:val="144"/>
                    </w:rPr>
                    <w:t>ZUMB</w:t>
                  </w:r>
                  <w:r w:rsidR="00792070" w:rsidRPr="00CB7D4F">
                    <w:rPr>
                      <w:rFonts w:ascii="Algerian" w:hAnsi="Algerian"/>
                      <w:b/>
                      <w:color w:val="000000" w:themeColor="text1"/>
                      <w:sz w:val="180"/>
                      <w:szCs w:val="144"/>
                    </w:rPr>
                    <w:t>A</w:t>
                  </w:r>
                </w:p>
                <w:p w:rsidR="00CC28E9" w:rsidRDefault="00792070" w:rsidP="00CB7D4F">
                  <w:pPr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792070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Chceš si zlepšit kondici, posílit celé tělo, zatančit do rytmu</w:t>
                  </w:r>
                  <w:r w:rsidR="00CB7D4F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 xml:space="preserve"> </w:t>
                  </w:r>
                  <w:r w:rsidRPr="00792070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a hlavně si užít zábavu?</w:t>
                  </w:r>
                </w:p>
                <w:p w:rsidR="00CB7D4F" w:rsidRPr="00792070" w:rsidRDefault="00CB7D4F" w:rsidP="00792070">
                  <w:pPr>
                    <w:jc w:val="center"/>
                    <w:rPr>
                      <w:rFonts w:ascii="Algerian" w:hAnsi="Algeri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Zvládne to každý.</w:t>
                  </w:r>
                </w:p>
                <w:p w:rsidR="00792070" w:rsidRPr="00792070" w:rsidRDefault="00792070" w:rsidP="00F63D7A">
                  <w:pPr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792070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Tak přijď mezi nás…</w:t>
                  </w:r>
                  <w:proofErr w:type="gramStart"/>
                  <w:r w:rsidR="00CB7D4F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každou..</w:t>
                  </w:r>
                  <w:proofErr w:type="gramEnd"/>
                </w:p>
                <w:p w:rsidR="00792070" w:rsidRPr="002669BA" w:rsidRDefault="00CB7D4F" w:rsidP="00F63D7A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44"/>
                      <w:szCs w:val="144"/>
                    </w:rPr>
                  </w:pPr>
                  <w:r w:rsidRPr="002669BA">
                    <w:rPr>
                      <w:rFonts w:ascii="Times New Roman" w:hAnsi="Times New Roman"/>
                      <w:b/>
                      <w:color w:val="FF0000"/>
                      <w:sz w:val="144"/>
                      <w:szCs w:val="144"/>
                    </w:rPr>
                    <w:t>n</w:t>
                  </w:r>
                  <w:r w:rsidR="00792070" w:rsidRPr="002669BA">
                    <w:rPr>
                      <w:rFonts w:ascii="Times New Roman" w:hAnsi="Times New Roman"/>
                      <w:b/>
                      <w:color w:val="FF0000"/>
                      <w:sz w:val="144"/>
                      <w:szCs w:val="144"/>
                    </w:rPr>
                    <w:t>eděli</w:t>
                  </w:r>
                  <w:r w:rsidRPr="002669BA">
                    <w:rPr>
                      <w:rFonts w:ascii="Times New Roman" w:hAnsi="Times New Roman"/>
                      <w:b/>
                      <w:color w:val="FF0000"/>
                      <w:sz w:val="144"/>
                      <w:szCs w:val="144"/>
                    </w:rPr>
                    <w:t xml:space="preserve"> </w:t>
                  </w:r>
                  <w:r w:rsidR="00792070" w:rsidRPr="002669BA">
                    <w:rPr>
                      <w:rFonts w:ascii="Times New Roman" w:hAnsi="Times New Roman"/>
                      <w:b/>
                      <w:color w:val="FF0000"/>
                      <w:sz w:val="144"/>
                      <w:szCs w:val="144"/>
                    </w:rPr>
                    <w:t>18.00h</w:t>
                  </w:r>
                </w:p>
                <w:p w:rsidR="00792070" w:rsidRPr="002669BA" w:rsidRDefault="00792070" w:rsidP="00F63D7A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44"/>
                      <w:szCs w:val="144"/>
                    </w:rPr>
                  </w:pPr>
                  <w:r w:rsidRPr="002669BA">
                    <w:rPr>
                      <w:rFonts w:ascii="Times New Roman" w:hAnsi="Times New Roman"/>
                      <w:b/>
                      <w:color w:val="FF0000"/>
                      <w:sz w:val="144"/>
                      <w:szCs w:val="144"/>
                    </w:rPr>
                    <w:t>úterý 18.30h</w:t>
                  </w:r>
                </w:p>
                <w:p w:rsidR="00792070" w:rsidRDefault="00CB7D4F" w:rsidP="00CB7D4F">
                  <w:pPr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 xml:space="preserve">  </w:t>
                  </w:r>
                  <w:r w:rsidR="00792070" w:rsidRPr="00792070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Kulturní sál- tělocvična-BOREK</w:t>
                  </w:r>
                </w:p>
                <w:p w:rsidR="00792070" w:rsidRDefault="00792070" w:rsidP="00F63D7A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/ pohodlné přiléhavé oblečení, podložku, vodu s sebou/</w:t>
                  </w:r>
                </w:p>
                <w:p w:rsidR="00792070" w:rsidRDefault="00792070" w:rsidP="00F63D7A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Případné dotazy na tel. 603867411</w:t>
                  </w:r>
                </w:p>
                <w:p w:rsidR="00792070" w:rsidRPr="00792070" w:rsidRDefault="00792070" w:rsidP="00F63D7A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</w:p>
              </w:txbxContent>
            </v:textbox>
            <w10:wrap anchorx="page" anchory="page"/>
          </v:shape>
        </w:pict>
      </w:r>
      <w:r w:rsidR="00292497">
        <w:rPr>
          <w:rFonts w:ascii="Times New Roman" w:hAnsi="Times New Roman"/>
          <w:noProof/>
          <w:color w:val="auto"/>
          <w:kern w:val="0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456054" cy="10557163"/>
            <wp:effectExtent l="19050" t="0" r="0" b="0"/>
            <wp:wrapNone/>
            <wp:docPr id="1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1529" cy="1057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132A0B" w:rsidSect="00DA324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attachedTemplate r:id="rId1"/>
  <w:stylePaneFormatFilter w:val="1021"/>
  <w:defaultTabStop w:val="720"/>
  <w:hyphenationZone w:val="425"/>
  <w:drawingGridHorizontalSpacing w:val="100"/>
  <w:displayHorizontalDrawingGridEvery w:val="2"/>
  <w:characterSpacingControl w:val="doNotCompress"/>
  <w:compat/>
  <w:rsids>
    <w:rsidRoot w:val="00282A10"/>
    <w:rsid w:val="000579A8"/>
    <w:rsid w:val="00132A0B"/>
    <w:rsid w:val="00170A54"/>
    <w:rsid w:val="001D70B4"/>
    <w:rsid w:val="00217E79"/>
    <w:rsid w:val="00261420"/>
    <w:rsid w:val="002669BA"/>
    <w:rsid w:val="00274DB3"/>
    <w:rsid w:val="00282A10"/>
    <w:rsid w:val="00292497"/>
    <w:rsid w:val="003411C5"/>
    <w:rsid w:val="00350D63"/>
    <w:rsid w:val="00354966"/>
    <w:rsid w:val="00386DE3"/>
    <w:rsid w:val="003C1CD8"/>
    <w:rsid w:val="0046568E"/>
    <w:rsid w:val="004E6201"/>
    <w:rsid w:val="004F1CF3"/>
    <w:rsid w:val="00610ED7"/>
    <w:rsid w:val="00610FDA"/>
    <w:rsid w:val="0063465A"/>
    <w:rsid w:val="006D7247"/>
    <w:rsid w:val="00792070"/>
    <w:rsid w:val="007F5771"/>
    <w:rsid w:val="00835786"/>
    <w:rsid w:val="00835EBD"/>
    <w:rsid w:val="00973320"/>
    <w:rsid w:val="00973B14"/>
    <w:rsid w:val="00AF7A9D"/>
    <w:rsid w:val="00CB7D4F"/>
    <w:rsid w:val="00CC28E9"/>
    <w:rsid w:val="00DA324D"/>
    <w:rsid w:val="00E11B59"/>
    <w:rsid w:val="00F42A19"/>
    <w:rsid w:val="00F439B3"/>
    <w:rsid w:val="00F63D7A"/>
    <w:rsid w:val="00F70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">
    <w:name w:val="nadpis 2"/>
    <w:basedOn w:val="Normln"/>
    <w:next w:val="Normln"/>
    <w:link w:val="Znaknadpisu2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kladntext31">
    <w:name w:val="Základní text 31"/>
    <w:link w:val="Znakzkladnhotextu3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Znakzkladnhotextu3">
    <w:name w:val="Znak základního textu 3"/>
    <w:basedOn w:val="Standardnpsmoodstavce"/>
    <w:link w:val="Zkladntext31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Zstupntext1">
    <w:name w:val="Zástupný text1"/>
    <w:basedOn w:val="Standardnpsmoodstavce"/>
    <w:uiPriority w:val="99"/>
    <w:semiHidden/>
    <w:rsid w:val="003C1CD8"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Znaknadpisu2">
    <w:name w:val="Znak nadpisu 2"/>
    <w:basedOn w:val="Standardnpsmoodstavce"/>
    <w:link w:val="nadpis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">
    <w:name w:val="nadpis 2"/>
    <w:basedOn w:val="Normln"/>
    <w:next w:val="Normln"/>
    <w:link w:val="Znaknadpisu2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kladntext31">
    <w:name w:val="Základní text 31"/>
    <w:link w:val="Znakzkladnhotextu3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Znakzkladnhotextu3">
    <w:name w:val="Znak základního textu 3"/>
    <w:basedOn w:val="Standardnpsmoodstavce"/>
    <w:link w:val="Zkladntext31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Zstupntext1">
    <w:name w:val="Zástupný text1"/>
    <w:basedOn w:val="Standardnpsmoodstavce"/>
    <w:uiPriority w:val="99"/>
    <w:semiHidden/>
    <w:rsid w:val="003C1CD8"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Znaknadpisu2">
    <w:name w:val="Znak nadpisu 2"/>
    <w:basedOn w:val="Standardnpsmoodstavce"/>
    <w:link w:val="nadpis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AppData\Roaming\Microsoft\&#352;ablony\SunSandStatione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D2AF4F5-AB4F-469E-9B44-D90B6B90D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SunSandStationery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Stationery (sun and sand design)</vt:lpstr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(sun and sand design)</dc:title>
  <dc:creator>IBM</dc:creator>
  <cp:lastModifiedBy>HP</cp:lastModifiedBy>
  <cp:revision>2</cp:revision>
  <dcterms:created xsi:type="dcterms:W3CDTF">2026-01-15T20:37:00Z</dcterms:created>
  <dcterms:modified xsi:type="dcterms:W3CDTF">2026-01-15T20:37:00Z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TC102754449990</vt:lpwstr>
  </property>
</Properties>
</file>