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2F3A7A" w:rsidP="002F3A7A">
      <w:pPr>
        <w:rPr>
          <w:b/>
          <w:sz w:val="32"/>
          <w:szCs w:val="32"/>
        </w:rPr>
      </w:pPr>
      <w:bookmarkStart w:id="0" w:name="_Hlk89870306"/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6C6E7F">
        <w:rPr>
          <w:b/>
          <w:sz w:val="32"/>
          <w:szCs w:val="32"/>
        </w:rPr>
        <w:t>3</w:t>
      </w:r>
      <w:r w:rsidR="00B204FB">
        <w:rPr>
          <w:b/>
          <w:sz w:val="32"/>
          <w:szCs w:val="32"/>
        </w:rPr>
        <w:t>7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</w:p>
    <w:p w:rsidR="00657F22" w:rsidRPr="00706680" w:rsidRDefault="002F3A7A" w:rsidP="002F3A7A">
      <w:pPr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DD5DF3">
        <w:rPr>
          <w:sz w:val="24"/>
          <w:szCs w:val="24"/>
        </w:rPr>
        <w:t xml:space="preserve">zasedací místnost OÚ Borek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B204FB">
        <w:rPr>
          <w:sz w:val="24"/>
          <w:szCs w:val="24"/>
        </w:rPr>
        <w:t>7</w:t>
      </w:r>
      <w:r w:rsidR="004E460F">
        <w:rPr>
          <w:sz w:val="24"/>
          <w:szCs w:val="24"/>
        </w:rPr>
        <w:t>.</w:t>
      </w:r>
      <w:r w:rsidR="00CD38F1">
        <w:rPr>
          <w:sz w:val="24"/>
          <w:szCs w:val="24"/>
        </w:rPr>
        <w:t>2</w:t>
      </w:r>
      <w:r w:rsidR="004E460F">
        <w:rPr>
          <w:sz w:val="24"/>
          <w:szCs w:val="24"/>
        </w:rPr>
        <w:t>.202</w:t>
      </w:r>
      <w:r w:rsidR="00B204FB">
        <w:rPr>
          <w:sz w:val="24"/>
          <w:szCs w:val="24"/>
        </w:rPr>
        <w:t>2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B8079C">
        <w:rPr>
          <w:sz w:val="24"/>
          <w:szCs w:val="24"/>
        </w:rPr>
        <w:t xml:space="preserve"> </w:t>
      </w:r>
      <w:r w:rsidR="00D13C90">
        <w:rPr>
          <w:sz w:val="24"/>
          <w:szCs w:val="24"/>
        </w:rPr>
        <w:t>Linhart,</w:t>
      </w:r>
      <w:r w:rsidR="004564D7">
        <w:rPr>
          <w:sz w:val="24"/>
          <w:szCs w:val="24"/>
        </w:rPr>
        <w:t xml:space="preserve"> </w:t>
      </w:r>
      <w:r w:rsidR="0051030E">
        <w:rPr>
          <w:sz w:val="24"/>
          <w:szCs w:val="24"/>
        </w:rPr>
        <w:t xml:space="preserve">Mika, </w:t>
      </w:r>
      <w:r w:rsidR="00972FD5">
        <w:rPr>
          <w:sz w:val="24"/>
          <w:szCs w:val="24"/>
        </w:rPr>
        <w:t xml:space="preserve">Klečka, </w:t>
      </w:r>
      <w:r w:rsidR="004564D7">
        <w:rPr>
          <w:sz w:val="24"/>
          <w:szCs w:val="24"/>
        </w:rPr>
        <w:t xml:space="preserve">Bíca, </w:t>
      </w:r>
      <w:r w:rsidR="004E41D0">
        <w:rPr>
          <w:sz w:val="24"/>
          <w:szCs w:val="24"/>
        </w:rPr>
        <w:t>Průdek,</w:t>
      </w:r>
      <w:r w:rsidR="00B8079C">
        <w:rPr>
          <w:sz w:val="24"/>
          <w:szCs w:val="24"/>
        </w:rPr>
        <w:t xml:space="preserve"> </w:t>
      </w:r>
      <w:r w:rsidR="00D13C90">
        <w:rPr>
          <w:bCs/>
          <w:sz w:val="24"/>
          <w:szCs w:val="24"/>
        </w:rPr>
        <w:t>Kadlčíková,</w:t>
      </w:r>
      <w:r w:rsidR="00B8079C">
        <w:rPr>
          <w:bCs/>
          <w:sz w:val="24"/>
          <w:szCs w:val="24"/>
        </w:rPr>
        <w:t xml:space="preserve"> </w:t>
      </w:r>
      <w:r w:rsidR="00CD38F1">
        <w:rPr>
          <w:sz w:val="24"/>
          <w:szCs w:val="24"/>
        </w:rPr>
        <w:t>Uhlíř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B8079C">
        <w:rPr>
          <w:bCs/>
          <w:sz w:val="24"/>
          <w:szCs w:val="24"/>
        </w:rPr>
        <w:t>Fučík, Hrdina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F81B2D">
        <w:rPr>
          <w:b/>
          <w:sz w:val="24"/>
          <w:szCs w:val="24"/>
        </w:rPr>
        <w:t xml:space="preserve"> </w:t>
      </w:r>
      <w:r w:rsidR="00B8079C" w:rsidRPr="00B8079C">
        <w:rPr>
          <w:bCs/>
          <w:sz w:val="24"/>
          <w:szCs w:val="24"/>
        </w:rPr>
        <w:t>Bíca, Klečka</w:t>
      </w:r>
    </w:p>
    <w:bookmarkEnd w:id="0"/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4E460F">
        <w:rPr>
          <w:sz w:val="24"/>
          <w:szCs w:val="24"/>
        </w:rPr>
        <w:t>3</w:t>
      </w:r>
      <w:r w:rsidR="00B204FB">
        <w:rPr>
          <w:sz w:val="24"/>
          <w:szCs w:val="24"/>
        </w:rPr>
        <w:t>6</w:t>
      </w:r>
      <w:r>
        <w:rPr>
          <w:sz w:val="24"/>
          <w:szCs w:val="24"/>
        </w:rPr>
        <w:t xml:space="preserve">. zasedání ZO Borek ze dne </w:t>
      </w:r>
      <w:r w:rsidR="00CD38F1">
        <w:rPr>
          <w:sz w:val="24"/>
          <w:szCs w:val="24"/>
        </w:rPr>
        <w:t>1</w:t>
      </w:r>
      <w:r w:rsidR="00B204FB">
        <w:rPr>
          <w:sz w:val="24"/>
          <w:szCs w:val="24"/>
        </w:rPr>
        <w:t>3</w:t>
      </w:r>
      <w:r w:rsidR="0051030E">
        <w:rPr>
          <w:sz w:val="24"/>
          <w:szCs w:val="24"/>
        </w:rPr>
        <w:t>.1</w:t>
      </w:r>
      <w:r w:rsidR="00B204FB">
        <w:rPr>
          <w:sz w:val="24"/>
          <w:szCs w:val="24"/>
        </w:rPr>
        <w:t>2</w:t>
      </w:r>
      <w:r w:rsidR="004564D7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B204FB">
        <w:rPr>
          <w:sz w:val="24"/>
          <w:szCs w:val="24"/>
        </w:rPr>
        <w:t>2</w:t>
      </w:r>
    </w:p>
    <w:p w:rsidR="00670AED" w:rsidRDefault="006503F6" w:rsidP="00495C8F">
      <w:p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06F8">
        <w:rPr>
          <w:sz w:val="24"/>
          <w:szCs w:val="24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Program zasedání</w:t>
      </w:r>
      <w:r w:rsidR="00670AED">
        <w:rPr>
          <w:b/>
          <w:sz w:val="24"/>
          <w:szCs w:val="24"/>
          <w:u w:val="single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zastupitelstva:</w:t>
      </w:r>
      <w:r w:rsidR="002F3A7A" w:rsidRPr="00995053">
        <w:rPr>
          <w:sz w:val="24"/>
          <w:szCs w:val="24"/>
          <w:u w:val="single"/>
        </w:rPr>
        <w:t xml:space="preserve"> </w:t>
      </w:r>
      <w:r w:rsidR="003405E0" w:rsidRPr="00995053">
        <w:rPr>
          <w:sz w:val="24"/>
          <w:szCs w:val="24"/>
          <w:u w:val="single"/>
        </w:rPr>
        <w:t xml:space="preserve"> </w:t>
      </w:r>
      <w:r w:rsidR="00653C7D" w:rsidRPr="009950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3405E0" w:rsidRPr="00995053">
        <w:rPr>
          <w:sz w:val="24"/>
          <w:szCs w:val="24"/>
          <w:u w:val="single"/>
        </w:rPr>
        <w:t xml:space="preserve"> </w:t>
      </w:r>
      <w:r w:rsidR="00995053">
        <w:rPr>
          <w:sz w:val="24"/>
          <w:szCs w:val="24"/>
        </w:rPr>
        <w:t xml:space="preserve">1/  Schválení zadání a jmenování hodnotící komise na akci : „Borek, ul. U Školky – obnova vodovodu I.etapa“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Schválení zadání a jmenování hodnotící komise na akci : „Revitalizace ulice Družstevní, Borek – veřejné osvětlení“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3/  Schválení zadání a jmenování hodnotící komise na akci : „Výsadba stromů na Borku“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4/  Zpráva o provedení inventarizace majetku obce Borek ke dni 31.12.2021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>
        <w:rPr>
          <w:bCs/>
          <w:sz w:val="24"/>
          <w:szCs w:val="24"/>
        </w:rPr>
        <w:t xml:space="preserve">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95053">
        <w:rPr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>
        <w:rPr>
          <w:bCs/>
          <w:sz w:val="24"/>
          <w:szCs w:val="24"/>
        </w:rPr>
        <w:t xml:space="preserve">5/  </w:t>
      </w:r>
      <w:r w:rsidR="00995053">
        <w:rPr>
          <w:sz w:val="24"/>
          <w:szCs w:val="24"/>
        </w:rPr>
        <w:t xml:space="preserve">Výroční zpráva o hospodaření ZŠ a MŠ Borek za rok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>
        <w:rPr>
          <w:bCs/>
          <w:sz w:val="24"/>
          <w:szCs w:val="24"/>
        </w:rPr>
        <w:t xml:space="preserve">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6/  Vyřazení majetku obce                                                                                                                                            7/  </w:t>
      </w:r>
      <w:r w:rsidR="00DF0FA1">
        <w:rPr>
          <w:sz w:val="24"/>
          <w:szCs w:val="24"/>
        </w:rPr>
        <w:t>Návrh na uzavření smlouvy o budoucí smlouvě o zřízení věcného břemene</w:t>
      </w:r>
      <w:r w:rsidR="00DF0FA1">
        <w:rPr>
          <w:b/>
          <w:sz w:val="24"/>
          <w:szCs w:val="24"/>
        </w:rPr>
        <w:t xml:space="preserve">                                                 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49E">
        <w:rPr>
          <w:sz w:val="24"/>
          <w:szCs w:val="24"/>
        </w:rPr>
        <w:t xml:space="preserve">                                                                                                                     8/  </w:t>
      </w:r>
      <w:r w:rsidR="00DF0FA1">
        <w:rPr>
          <w:sz w:val="24"/>
          <w:szCs w:val="24"/>
        </w:rPr>
        <w:t>Návrh na uzavření smlouvy o budoucí smlouvě o zřízení věcného břemene</w:t>
      </w:r>
      <w:r w:rsidR="00DF0FA1">
        <w:rPr>
          <w:b/>
          <w:sz w:val="24"/>
          <w:szCs w:val="24"/>
        </w:rPr>
        <w:t xml:space="preserve">                                                 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F0FA1">
        <w:rPr>
          <w:bCs/>
          <w:sz w:val="24"/>
          <w:szCs w:val="24"/>
        </w:rPr>
        <w:t xml:space="preserve">                      </w:t>
      </w:r>
      <w:r w:rsidR="00DF0F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49E">
        <w:rPr>
          <w:sz w:val="24"/>
          <w:szCs w:val="24"/>
        </w:rPr>
        <w:t xml:space="preserve">                                                                                                                     9/  </w:t>
      </w:r>
      <w:r w:rsidR="00995053">
        <w:rPr>
          <w:bCs/>
          <w:sz w:val="24"/>
          <w:szCs w:val="24"/>
        </w:rPr>
        <w:t xml:space="preserve">Různé                                                                                                                                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>
        <w:rPr>
          <w:b/>
          <w:sz w:val="24"/>
          <w:szCs w:val="24"/>
        </w:rPr>
        <w:t xml:space="preserve">                          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995053">
        <w:rPr>
          <w:bCs/>
          <w:sz w:val="24"/>
          <w:szCs w:val="24"/>
        </w:rPr>
        <w:t xml:space="preserve">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053">
        <w:rPr>
          <w:bCs/>
          <w:sz w:val="24"/>
          <w:szCs w:val="24"/>
        </w:rPr>
        <w:t xml:space="preserve">                      </w:t>
      </w:r>
      <w:r w:rsidR="00995053">
        <w:rPr>
          <w:sz w:val="24"/>
          <w:szCs w:val="24"/>
        </w:rPr>
        <w:t xml:space="preserve">                                                                                 </w:t>
      </w:r>
      <w:r w:rsidR="00653C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C7D" w:rsidRPr="00181CE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53C7D">
        <w:rPr>
          <w:b/>
          <w:sz w:val="24"/>
          <w:szCs w:val="24"/>
        </w:rPr>
        <w:t xml:space="preserve">                                                </w:t>
      </w:r>
      <w:r w:rsidR="00653C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C7D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53C7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53C7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53C7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53C7D">
        <w:rPr>
          <w:bCs/>
          <w:sz w:val="24"/>
          <w:szCs w:val="24"/>
        </w:rPr>
        <w:t xml:space="preserve">                      </w:t>
      </w:r>
      <w:r w:rsidR="00653C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C7D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53C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C7D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653C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C7D">
        <w:rPr>
          <w:bCs/>
          <w:sz w:val="24"/>
          <w:szCs w:val="24"/>
        </w:rPr>
        <w:t xml:space="preserve">                  </w:t>
      </w:r>
      <w:r w:rsidR="00670AED">
        <w:rPr>
          <w:bCs/>
          <w:sz w:val="24"/>
          <w:szCs w:val="24"/>
        </w:rPr>
        <w:t xml:space="preserve">                           </w:t>
      </w:r>
    </w:p>
    <w:p w:rsidR="00C83FA3" w:rsidRPr="00342AFA" w:rsidRDefault="002F3A7A" w:rsidP="00AA50B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 w:rsidR="00653C7D">
        <w:rPr>
          <w:sz w:val="24"/>
          <w:szCs w:val="24"/>
        </w:rPr>
        <w:t xml:space="preserve">           </w:t>
      </w:r>
      <w:r w:rsidR="001A2990">
        <w:rPr>
          <w:sz w:val="24"/>
          <w:szCs w:val="24"/>
        </w:rPr>
        <w:t>9</w:t>
      </w:r>
      <w:r w:rsidR="00C8680E">
        <w:rPr>
          <w:sz w:val="24"/>
          <w:szCs w:val="24"/>
        </w:rPr>
        <w:t xml:space="preserve"> </w:t>
      </w:r>
      <w:r w:rsidR="00653C7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pro /</w:t>
      </w:r>
      <w:r w:rsidR="00653C7D">
        <w:rPr>
          <w:sz w:val="24"/>
          <w:szCs w:val="24"/>
        </w:rPr>
        <w:t xml:space="preserve">            </w:t>
      </w:r>
      <w:r w:rsidR="001A2990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proti  /</w:t>
      </w:r>
      <w:r w:rsidR="00653C7D">
        <w:rPr>
          <w:sz w:val="24"/>
          <w:szCs w:val="24"/>
        </w:rPr>
        <w:t xml:space="preserve">           </w:t>
      </w:r>
      <w:r w:rsidR="001A2990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zdržel se hlasování</w:t>
      </w:r>
    </w:p>
    <w:p w:rsidR="00A61A7E" w:rsidRDefault="002F3A7A" w:rsidP="008C4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</w:t>
      </w:r>
      <w:r w:rsidR="0032004A">
        <w:rPr>
          <w:b/>
          <w:sz w:val="24"/>
          <w:szCs w:val="24"/>
        </w:rPr>
        <w:t xml:space="preserve">                                      </w:t>
      </w:r>
      <w:r w:rsidR="00C335D4">
        <w:rPr>
          <w:b/>
          <w:sz w:val="24"/>
          <w:szCs w:val="24"/>
        </w:rPr>
        <w:t xml:space="preserve">        </w:t>
      </w:r>
      <w:r w:rsidR="00A61A7E">
        <w:rPr>
          <w:b/>
          <w:sz w:val="24"/>
          <w:szCs w:val="24"/>
        </w:rPr>
        <w:t xml:space="preserve">           </w:t>
      </w:r>
    </w:p>
    <w:p w:rsidR="00A65BEB" w:rsidRDefault="002F3A7A" w:rsidP="00A65BEB">
      <w:pPr>
        <w:rPr>
          <w:sz w:val="24"/>
          <w:szCs w:val="24"/>
        </w:rPr>
      </w:pP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633D0F">
        <w:rPr>
          <w:b/>
          <w:sz w:val="24"/>
          <w:szCs w:val="24"/>
        </w:rPr>
        <w:t xml:space="preserve">  </w:t>
      </w:r>
      <w:r w:rsidR="00670AED" w:rsidRPr="00670AED">
        <w:rPr>
          <w:b/>
          <w:bCs/>
          <w:sz w:val="24"/>
          <w:szCs w:val="24"/>
        </w:rPr>
        <w:t xml:space="preserve">Schválení zadání a jmenování hodnotící komise na akci : „Borek, ul. U Školky – obnova vodovodu I.etapa“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3E82">
        <w:rPr>
          <w:sz w:val="24"/>
          <w:szCs w:val="24"/>
        </w:rPr>
        <w:t xml:space="preserve">Předmětem této zakázky je kompletní obnova části vodovodu v ul. U Školky.                                                                                                                                                    Předpokládaná hodnota díla je 1.300.000,- Kč bez DPH </w:t>
      </w:r>
      <w:r w:rsidR="00B53E82">
        <w:rPr>
          <w:sz w:val="24"/>
          <w:szCs w:val="24"/>
        </w:rPr>
        <w:br/>
        <w:t xml:space="preserve">Hodnotící kritérium bude: výše nabídkové ceny bez DPH </w:t>
      </w:r>
      <w:r w:rsidR="00B53E82">
        <w:rPr>
          <w:sz w:val="24"/>
          <w:szCs w:val="24"/>
        </w:rPr>
        <w:br/>
        <w:t>Předpokládané zahájení dodávky: Březen</w:t>
      </w:r>
      <w:r w:rsidR="00533CB7">
        <w:rPr>
          <w:sz w:val="24"/>
          <w:szCs w:val="24"/>
        </w:rPr>
        <w:t xml:space="preserve"> </w:t>
      </w:r>
      <w:r w:rsidR="00B53E82">
        <w:rPr>
          <w:sz w:val="24"/>
          <w:szCs w:val="24"/>
        </w:rPr>
        <w:t xml:space="preserve">2022 </w:t>
      </w:r>
      <w:r w:rsidR="00B53E82">
        <w:rPr>
          <w:sz w:val="24"/>
          <w:szCs w:val="24"/>
        </w:rPr>
        <w:br/>
      </w:r>
      <w:r w:rsidR="00B53E82">
        <w:rPr>
          <w:sz w:val="24"/>
          <w:szCs w:val="24"/>
        </w:rPr>
        <w:lastRenderedPageBreak/>
        <w:t xml:space="preserve">Předpokládané ukončení dodávky: Červenec 2022 </w:t>
      </w:r>
      <w:r w:rsidR="00B53E82">
        <w:rPr>
          <w:sz w:val="24"/>
          <w:szCs w:val="24"/>
        </w:rPr>
        <w:br/>
        <w:t>Osloveny budou tyto firmy:</w:t>
      </w:r>
      <w:r w:rsidR="003A7B75" w:rsidRPr="00E25E15">
        <w:rPr>
          <w:rFonts w:cstheme="minorHAnsi"/>
          <w:sz w:val="24"/>
          <w:szCs w:val="24"/>
        </w:rPr>
        <w:t xml:space="preserve"> AKORD obchodní a stavební společnost s.r.o., </w:t>
      </w:r>
      <w:r w:rsidR="00B53E82">
        <w:rPr>
          <w:sz w:val="24"/>
          <w:szCs w:val="24"/>
        </w:rPr>
        <w:t>SWIETELSKY stavební s.r.o.,</w:t>
      </w:r>
      <w:r w:rsidR="007F451B">
        <w:rPr>
          <w:sz w:val="24"/>
          <w:szCs w:val="24"/>
        </w:rPr>
        <w:t xml:space="preserve"> </w:t>
      </w:r>
      <w:r w:rsidR="007F451B" w:rsidRPr="005E2CED">
        <w:rPr>
          <w:sz w:val="24"/>
          <w:szCs w:val="24"/>
        </w:rPr>
        <w:t>VHS – Vodohospodářské stavby spol. s r.o.</w:t>
      </w:r>
      <w:r w:rsidR="00B53E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53E82">
        <w:rPr>
          <w:b/>
          <w:sz w:val="24"/>
          <w:szCs w:val="24"/>
        </w:rPr>
        <w:t>Hodnotící komise bude ve složení:</w:t>
      </w:r>
      <w:r w:rsidR="00B53E82">
        <w:rPr>
          <w:sz w:val="24"/>
          <w:szCs w:val="24"/>
        </w:rPr>
        <w:t xml:space="preserve"> Novák, Horejš</w:t>
      </w:r>
      <w:r w:rsidR="003A7B75">
        <w:rPr>
          <w:sz w:val="24"/>
          <w:szCs w:val="24"/>
        </w:rPr>
        <w:t xml:space="preserve">, </w:t>
      </w:r>
      <w:r w:rsidR="00B53E82">
        <w:rPr>
          <w:sz w:val="24"/>
          <w:szCs w:val="24"/>
        </w:rPr>
        <w:t>Fučík,</w:t>
      </w:r>
      <w:r w:rsidR="00114871">
        <w:rPr>
          <w:sz w:val="24"/>
          <w:szCs w:val="24"/>
        </w:rPr>
        <w:t xml:space="preserve"> </w:t>
      </w:r>
      <w:r w:rsidR="00067425">
        <w:rPr>
          <w:sz w:val="24"/>
          <w:szCs w:val="24"/>
        </w:rPr>
        <w:t>Klečka, Průdek</w:t>
      </w:r>
      <w:r w:rsidR="00B53E82">
        <w:rPr>
          <w:sz w:val="24"/>
          <w:szCs w:val="24"/>
        </w:rPr>
        <w:t xml:space="preserve">    </w:t>
      </w:r>
      <w:r w:rsidR="00B53E82">
        <w:rPr>
          <w:sz w:val="24"/>
          <w:szCs w:val="24"/>
        </w:rPr>
        <w:br/>
        <w:t xml:space="preserve">Hodnotící komise bude zároveň plnit funkci komise pro otvírání obálek. Ostatní členové ZO budou náhradníci do hodnotící komise. </w:t>
      </w:r>
      <w:r w:rsidR="00B53E82">
        <w:rPr>
          <w:sz w:val="24"/>
          <w:szCs w:val="24"/>
        </w:rPr>
        <w:br/>
      </w:r>
      <w:r w:rsidR="00B53E82">
        <w:rPr>
          <w:sz w:val="24"/>
          <w:szCs w:val="24"/>
        </w:rPr>
        <w:br/>
      </w:r>
      <w:r w:rsidR="00B53E82">
        <w:rPr>
          <w:b/>
          <w:sz w:val="24"/>
          <w:szCs w:val="24"/>
          <w:u w:val="single"/>
        </w:rPr>
        <w:t xml:space="preserve">Usnesení č. </w:t>
      </w:r>
      <w:r w:rsidR="001E5EEA">
        <w:rPr>
          <w:b/>
          <w:sz w:val="24"/>
          <w:szCs w:val="24"/>
          <w:u w:val="single"/>
        </w:rPr>
        <w:t>165</w:t>
      </w:r>
      <w:r w:rsidR="00B53E82">
        <w:rPr>
          <w:b/>
          <w:sz w:val="24"/>
          <w:szCs w:val="24"/>
          <w:u w:val="single"/>
        </w:rPr>
        <w:t>/202</w:t>
      </w:r>
      <w:r w:rsidR="001E5EEA">
        <w:rPr>
          <w:b/>
          <w:sz w:val="24"/>
          <w:szCs w:val="24"/>
          <w:u w:val="single"/>
        </w:rPr>
        <w:t>2</w:t>
      </w:r>
      <w:r w:rsidR="00B53E82">
        <w:rPr>
          <w:b/>
          <w:sz w:val="24"/>
          <w:szCs w:val="24"/>
          <w:u w:val="single"/>
        </w:rPr>
        <w:t xml:space="preserve"> </w:t>
      </w:r>
      <w:r w:rsidR="00B53E82">
        <w:rPr>
          <w:b/>
          <w:sz w:val="24"/>
          <w:szCs w:val="24"/>
          <w:u w:val="single"/>
        </w:rPr>
        <w:br/>
      </w:r>
      <w:r w:rsidR="00B53E82">
        <w:rPr>
          <w:sz w:val="24"/>
          <w:szCs w:val="24"/>
        </w:rPr>
        <w:t>Zastupitelstvo obce Borek projednalo a schválilo zadání a jmenování hodnotící komise na akci:</w:t>
      </w:r>
      <w:r w:rsidR="00CD5809" w:rsidRPr="00670AED">
        <w:rPr>
          <w:b/>
          <w:bCs/>
          <w:sz w:val="24"/>
          <w:szCs w:val="24"/>
        </w:rPr>
        <w:t xml:space="preserve"> „Borek, ul. U Školky – obnova vodovodu I.etapa“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3E82" w:rsidRPr="00C83FA3">
        <w:rPr>
          <w:b/>
          <w:bCs/>
          <w:sz w:val="24"/>
          <w:szCs w:val="24"/>
        </w:rPr>
        <w:t xml:space="preserve"> </w:t>
      </w:r>
      <w:r w:rsidR="00B53E82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B53E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Členové hodnotící komise budou: </w:t>
      </w:r>
      <w:r w:rsidR="00D168DA">
        <w:rPr>
          <w:sz w:val="24"/>
          <w:szCs w:val="24"/>
        </w:rPr>
        <w:t xml:space="preserve">Novák, Horejš, Fučík, Klečka, Průdek    </w:t>
      </w:r>
      <w:r w:rsidR="00B53E82">
        <w:rPr>
          <w:sz w:val="24"/>
          <w:szCs w:val="24"/>
        </w:rPr>
        <w:t xml:space="preserve">  </w:t>
      </w:r>
    </w:p>
    <w:p w:rsidR="004435A6" w:rsidRPr="00342AFA" w:rsidRDefault="00CD5809" w:rsidP="004435A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65BEB"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4435A6">
        <w:rPr>
          <w:b/>
          <w:sz w:val="24"/>
          <w:szCs w:val="24"/>
        </w:rPr>
        <w:t>Hlasování</w:t>
      </w:r>
      <w:r w:rsidR="004435A6" w:rsidRPr="009C6051">
        <w:rPr>
          <w:sz w:val="24"/>
          <w:szCs w:val="24"/>
        </w:rPr>
        <w:t>:</w:t>
      </w:r>
      <w:r w:rsidR="004435A6">
        <w:rPr>
          <w:sz w:val="24"/>
          <w:szCs w:val="24"/>
        </w:rPr>
        <w:t xml:space="preserve">           9              pro /            0            proti  /           0            zdržel se hlasování</w:t>
      </w:r>
    </w:p>
    <w:p w:rsidR="00B80FF8" w:rsidRDefault="00B53E82" w:rsidP="00A65BE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274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80FF8">
        <w:rPr>
          <w:sz w:val="24"/>
          <w:szCs w:val="24"/>
        </w:rPr>
        <w:t xml:space="preserve">                      </w:t>
      </w:r>
    </w:p>
    <w:p w:rsidR="00A65BEB" w:rsidRDefault="00F6413F" w:rsidP="00A65B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Bod 2/</w:t>
      </w:r>
      <w:r w:rsidR="00633D0F">
        <w:rPr>
          <w:b/>
          <w:bCs/>
          <w:sz w:val="24"/>
          <w:szCs w:val="24"/>
        </w:rPr>
        <w:t xml:space="preserve">  </w:t>
      </w:r>
      <w:r w:rsidR="00A65BEB" w:rsidRPr="00A65BEB">
        <w:rPr>
          <w:b/>
          <w:bCs/>
          <w:sz w:val="24"/>
          <w:szCs w:val="24"/>
        </w:rPr>
        <w:t xml:space="preserve">Schválení zadání a jmenování hodnotící komise na akci : „Revitalizace ulice Družstevní, Borek – veřejné osvětlení“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5BEB">
        <w:rPr>
          <w:sz w:val="24"/>
          <w:szCs w:val="24"/>
        </w:rPr>
        <w:t xml:space="preserve">Předmětem této zakázky je kompletní obnova veřejného osvětlení v ul. Družstevní                                                                                                                                                   Předpokládaná hodnota díla je </w:t>
      </w:r>
      <w:r w:rsidR="00A2493D">
        <w:rPr>
          <w:sz w:val="24"/>
          <w:szCs w:val="24"/>
        </w:rPr>
        <w:t>8</w:t>
      </w:r>
      <w:r w:rsidR="00A65BEB">
        <w:rPr>
          <w:sz w:val="24"/>
          <w:szCs w:val="24"/>
        </w:rPr>
        <w:t xml:space="preserve">00.000,- Kč bez DPH </w:t>
      </w:r>
      <w:r w:rsidR="00A65BEB">
        <w:rPr>
          <w:sz w:val="24"/>
          <w:szCs w:val="24"/>
        </w:rPr>
        <w:br/>
        <w:t xml:space="preserve">Hodnotící kritérium bude: výše nabídkové ceny bez DPH </w:t>
      </w:r>
      <w:r w:rsidR="00A65BEB">
        <w:rPr>
          <w:sz w:val="24"/>
          <w:szCs w:val="24"/>
        </w:rPr>
        <w:br/>
        <w:t xml:space="preserve">Předpokládané zahájení dodávky: Březen 2022 </w:t>
      </w:r>
      <w:r w:rsidR="00A65BEB">
        <w:rPr>
          <w:sz w:val="24"/>
          <w:szCs w:val="24"/>
        </w:rPr>
        <w:br/>
        <w:t xml:space="preserve">Předpokládané ukončení dodávky: Červenec 2022 </w:t>
      </w:r>
      <w:r w:rsidR="00A65BEB">
        <w:rPr>
          <w:sz w:val="24"/>
          <w:szCs w:val="24"/>
        </w:rPr>
        <w:br/>
        <w:t>Osloveny budou tyto firmy</w:t>
      </w:r>
      <w:r w:rsidR="00A65BEB" w:rsidRPr="00A2493D">
        <w:rPr>
          <w:sz w:val="24"/>
          <w:szCs w:val="24"/>
        </w:rPr>
        <w:t>:</w:t>
      </w:r>
      <w:r w:rsidR="00A65BEB" w:rsidRPr="00A2493D">
        <w:rPr>
          <w:rFonts w:cstheme="minorHAnsi"/>
          <w:sz w:val="24"/>
          <w:szCs w:val="24"/>
        </w:rPr>
        <w:t xml:space="preserve"> </w:t>
      </w:r>
      <w:r w:rsidR="00A2493D" w:rsidRPr="00A2493D">
        <w:rPr>
          <w:rFonts w:eastAsia="Times New Roman" w:cs="Arial"/>
          <w:sz w:val="24"/>
          <w:szCs w:val="24"/>
          <w:lang w:eastAsia="cs-CZ"/>
        </w:rPr>
        <w:t xml:space="preserve">Elektro V+Z s.r.o., </w:t>
      </w:r>
      <w:r w:rsidR="00A2493D" w:rsidRPr="00A2493D">
        <w:rPr>
          <w:sz w:val="24"/>
          <w:szCs w:val="24"/>
        </w:rPr>
        <w:t xml:space="preserve">ELSA CB s.r.o., Montela s.r.o.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93D" w:rsidRPr="00A2493D">
        <w:rPr>
          <w:rFonts w:eastAsia="Times New Roman" w:cs="Arial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A65BEB" w:rsidRPr="00A249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65BEB">
        <w:rPr>
          <w:b/>
          <w:sz w:val="24"/>
          <w:szCs w:val="24"/>
        </w:rPr>
        <w:t>Hodnotící komise bude ve složení:</w:t>
      </w:r>
      <w:r w:rsidR="00A65BEB">
        <w:rPr>
          <w:sz w:val="24"/>
          <w:szCs w:val="24"/>
        </w:rPr>
        <w:t xml:space="preserve"> </w:t>
      </w:r>
      <w:r w:rsidR="00D168DA">
        <w:rPr>
          <w:sz w:val="24"/>
          <w:szCs w:val="24"/>
        </w:rPr>
        <w:t xml:space="preserve">Novák, Horejš, Fučík, Klečka, Průdek    </w:t>
      </w:r>
      <w:r w:rsidR="00A65BEB">
        <w:rPr>
          <w:sz w:val="24"/>
          <w:szCs w:val="24"/>
        </w:rPr>
        <w:t xml:space="preserve">    </w:t>
      </w:r>
      <w:r w:rsidR="00A65BEB">
        <w:rPr>
          <w:sz w:val="24"/>
          <w:szCs w:val="24"/>
        </w:rPr>
        <w:br/>
        <w:t xml:space="preserve">Hodnotící komise bude zároveň plnit funkci komise pro otvírání obálek . Ostatní členové ZO budou náhradníci do hodnotící komise. </w:t>
      </w:r>
      <w:r w:rsidR="00A65BEB">
        <w:rPr>
          <w:sz w:val="24"/>
          <w:szCs w:val="24"/>
        </w:rPr>
        <w:br/>
      </w:r>
      <w:r w:rsidR="00A65BEB">
        <w:rPr>
          <w:sz w:val="24"/>
          <w:szCs w:val="24"/>
        </w:rPr>
        <w:br/>
      </w:r>
      <w:r w:rsidR="00A65BEB">
        <w:rPr>
          <w:b/>
          <w:sz w:val="24"/>
          <w:szCs w:val="24"/>
          <w:u w:val="single"/>
        </w:rPr>
        <w:t>Usnesení č. 16</w:t>
      </w:r>
      <w:r w:rsidR="00A2493D">
        <w:rPr>
          <w:b/>
          <w:sz w:val="24"/>
          <w:szCs w:val="24"/>
          <w:u w:val="single"/>
        </w:rPr>
        <w:t>6</w:t>
      </w:r>
      <w:r w:rsidR="00A65BEB">
        <w:rPr>
          <w:b/>
          <w:sz w:val="24"/>
          <w:szCs w:val="24"/>
          <w:u w:val="single"/>
        </w:rPr>
        <w:t xml:space="preserve">/2022 </w:t>
      </w:r>
      <w:r w:rsidR="00A65BEB">
        <w:rPr>
          <w:b/>
          <w:sz w:val="24"/>
          <w:szCs w:val="24"/>
          <w:u w:val="single"/>
        </w:rPr>
        <w:br/>
      </w:r>
      <w:r w:rsidR="00A65BEB">
        <w:rPr>
          <w:sz w:val="24"/>
          <w:szCs w:val="24"/>
        </w:rPr>
        <w:t>Zastupitelstvo obce Borek projednalo a schválilo zadání a jmenování hodnotící komise na akci:</w:t>
      </w:r>
      <w:r w:rsidR="00A65BEB" w:rsidRPr="00670AED">
        <w:rPr>
          <w:b/>
          <w:bCs/>
          <w:sz w:val="24"/>
          <w:szCs w:val="24"/>
        </w:rPr>
        <w:t xml:space="preserve"> </w:t>
      </w:r>
      <w:r w:rsidR="00A2493D" w:rsidRPr="00A65BEB">
        <w:rPr>
          <w:b/>
          <w:bCs/>
          <w:sz w:val="24"/>
          <w:szCs w:val="24"/>
        </w:rPr>
        <w:t xml:space="preserve">„Revitalizace ulice Družstevní, Borek – veřejné osvětlení“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5BEB" w:rsidRPr="00670AE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5BEB" w:rsidRPr="00C83FA3">
        <w:rPr>
          <w:b/>
          <w:bCs/>
          <w:sz w:val="24"/>
          <w:szCs w:val="24"/>
        </w:rPr>
        <w:t xml:space="preserve"> </w:t>
      </w:r>
      <w:r w:rsidR="00A65BEB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65B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Členové hodnotící komise budou: </w:t>
      </w:r>
      <w:r w:rsidR="008F27CB">
        <w:rPr>
          <w:sz w:val="24"/>
          <w:szCs w:val="24"/>
        </w:rPr>
        <w:t xml:space="preserve">Novák, Horejš, Fučík, Klečka, Průdek    </w:t>
      </w:r>
      <w:r w:rsidR="00A65BEB">
        <w:rPr>
          <w:sz w:val="24"/>
          <w:szCs w:val="24"/>
        </w:rPr>
        <w:t xml:space="preserve">  </w:t>
      </w:r>
    </w:p>
    <w:p w:rsidR="004435A6" w:rsidRPr="00342AFA" w:rsidRDefault="00A65BEB" w:rsidP="004435A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435A6">
        <w:rPr>
          <w:b/>
          <w:sz w:val="24"/>
          <w:szCs w:val="24"/>
        </w:rPr>
        <w:t>Hlasování</w:t>
      </w:r>
      <w:r w:rsidR="004435A6" w:rsidRPr="009C6051">
        <w:rPr>
          <w:sz w:val="24"/>
          <w:szCs w:val="24"/>
        </w:rPr>
        <w:t>:</w:t>
      </w:r>
      <w:r w:rsidR="004435A6">
        <w:rPr>
          <w:sz w:val="24"/>
          <w:szCs w:val="24"/>
        </w:rPr>
        <w:t xml:space="preserve">           9              pro /            0            proti  /           0            zdržel se hlasování</w:t>
      </w:r>
    </w:p>
    <w:p w:rsidR="00CE5865" w:rsidRDefault="00A65BEB" w:rsidP="00CE586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D21EF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002B0" w:rsidRPr="0043129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02B0" w:rsidRPr="00431292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1002B0" w:rsidRPr="00431292">
        <w:rPr>
          <w:rFonts w:cstheme="minorHAnsi"/>
          <w:sz w:val="24"/>
          <w:szCs w:val="24"/>
        </w:rPr>
        <w:t xml:space="preserve">                                 </w:t>
      </w:r>
      <w:r w:rsidR="000D1EE1" w:rsidRPr="00431292">
        <w:rPr>
          <w:rFonts w:cstheme="minorHAnsi"/>
          <w:sz w:val="24"/>
          <w:szCs w:val="24"/>
        </w:rPr>
        <w:t xml:space="preserve"> </w:t>
      </w:r>
      <w:r w:rsidR="00CE5865">
        <w:rPr>
          <w:rFonts w:cstheme="minorHAnsi"/>
          <w:sz w:val="24"/>
          <w:szCs w:val="24"/>
        </w:rPr>
        <w:t xml:space="preserve">                </w:t>
      </w:r>
    </w:p>
    <w:p w:rsidR="00CE5865" w:rsidRDefault="00406B9B" w:rsidP="00CE58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Bod 3/</w:t>
      </w:r>
      <w:r w:rsidR="00471659">
        <w:rPr>
          <w:b/>
          <w:bCs/>
          <w:sz w:val="24"/>
          <w:szCs w:val="24"/>
        </w:rPr>
        <w:t xml:space="preserve">  </w:t>
      </w:r>
      <w:r w:rsidR="00CE5865" w:rsidRPr="00CE5865">
        <w:rPr>
          <w:b/>
          <w:bCs/>
          <w:sz w:val="24"/>
          <w:szCs w:val="24"/>
        </w:rPr>
        <w:t xml:space="preserve">Schválení zadání a jmenování hodnotící komise na akci : „Výsadba stromů na Borku“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1659" w:rsidRPr="00CE58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002B0" w:rsidRPr="00CE5865">
        <w:rPr>
          <w:b/>
          <w:bCs/>
          <w:sz w:val="24"/>
          <w:szCs w:val="24"/>
        </w:rPr>
        <w:t xml:space="preserve">     </w:t>
      </w:r>
      <w:r w:rsidR="007136EC" w:rsidRPr="00CE58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CE5865">
        <w:rPr>
          <w:sz w:val="24"/>
          <w:szCs w:val="24"/>
        </w:rPr>
        <w:t xml:space="preserve">Předmětem této zakázky je </w:t>
      </w:r>
      <w:r w:rsidR="009F12F1">
        <w:rPr>
          <w:sz w:val="24"/>
          <w:szCs w:val="24"/>
        </w:rPr>
        <w:t xml:space="preserve">výsadba 62 kusů stromů v obci Borek (ul.Družstevní a ul. </w:t>
      </w:r>
      <w:r w:rsidR="009F12F1">
        <w:rPr>
          <w:sz w:val="24"/>
          <w:szCs w:val="24"/>
        </w:rPr>
        <w:lastRenderedPageBreak/>
        <w:t>Hosínská)</w:t>
      </w:r>
      <w:r w:rsidR="00CE5865">
        <w:rPr>
          <w:sz w:val="24"/>
          <w:szCs w:val="24"/>
        </w:rPr>
        <w:t xml:space="preserve">                                                                                                                                                   Předpokládaná hodnota díla je </w:t>
      </w:r>
      <w:r w:rsidR="00F07961">
        <w:rPr>
          <w:sz w:val="24"/>
          <w:szCs w:val="24"/>
        </w:rPr>
        <w:t>4</w:t>
      </w:r>
      <w:r w:rsidR="009F12F1">
        <w:rPr>
          <w:sz w:val="24"/>
          <w:szCs w:val="24"/>
        </w:rPr>
        <w:t>6</w:t>
      </w:r>
      <w:r w:rsidR="00CE5865">
        <w:rPr>
          <w:sz w:val="24"/>
          <w:szCs w:val="24"/>
        </w:rPr>
        <w:t xml:space="preserve">0.000,- Kč bez DPH </w:t>
      </w:r>
      <w:r w:rsidR="00CE5865">
        <w:rPr>
          <w:sz w:val="24"/>
          <w:szCs w:val="24"/>
        </w:rPr>
        <w:br/>
        <w:t xml:space="preserve">Hodnotící kritérium bude: výše nabídkové ceny bez DPH </w:t>
      </w:r>
      <w:r w:rsidR="00CE5865">
        <w:rPr>
          <w:sz w:val="24"/>
          <w:szCs w:val="24"/>
        </w:rPr>
        <w:br/>
        <w:t xml:space="preserve">Předpokládané zahájení dodávky: </w:t>
      </w:r>
      <w:r w:rsidR="001C160C">
        <w:rPr>
          <w:sz w:val="24"/>
          <w:szCs w:val="24"/>
        </w:rPr>
        <w:t>Červenec</w:t>
      </w:r>
      <w:r w:rsidR="00CE5865">
        <w:rPr>
          <w:sz w:val="24"/>
          <w:szCs w:val="24"/>
        </w:rPr>
        <w:t xml:space="preserve"> 2022 </w:t>
      </w:r>
      <w:r w:rsidR="00CE5865">
        <w:rPr>
          <w:sz w:val="24"/>
          <w:szCs w:val="24"/>
        </w:rPr>
        <w:br/>
        <w:t xml:space="preserve">Předpokládané ukončení dodávky: </w:t>
      </w:r>
      <w:r w:rsidR="001C160C">
        <w:rPr>
          <w:sz w:val="24"/>
          <w:szCs w:val="24"/>
        </w:rPr>
        <w:t xml:space="preserve">Září </w:t>
      </w:r>
      <w:r w:rsidR="00CE5865">
        <w:rPr>
          <w:sz w:val="24"/>
          <w:szCs w:val="24"/>
        </w:rPr>
        <w:t xml:space="preserve">2022 </w:t>
      </w:r>
      <w:r w:rsidR="00CE5865">
        <w:rPr>
          <w:sz w:val="24"/>
          <w:szCs w:val="24"/>
        </w:rPr>
        <w:br/>
        <w:t>Osloveny budou tyto firmy</w:t>
      </w:r>
      <w:r w:rsidR="00CE5865" w:rsidRPr="00A2493D">
        <w:rPr>
          <w:sz w:val="24"/>
          <w:szCs w:val="24"/>
        </w:rPr>
        <w:t>:</w:t>
      </w:r>
      <w:r w:rsidR="00CE5865" w:rsidRPr="00A2493D">
        <w:rPr>
          <w:rFonts w:cstheme="minorHAnsi"/>
          <w:sz w:val="24"/>
          <w:szCs w:val="24"/>
        </w:rPr>
        <w:t xml:space="preserve"> </w:t>
      </w:r>
      <w:r w:rsidR="00975851">
        <w:rPr>
          <w:rFonts w:cstheme="minorHAnsi"/>
          <w:sz w:val="24"/>
          <w:szCs w:val="24"/>
        </w:rPr>
        <w:t>Antiaris s.r.o., Český trávník s.r.o., Robert Hajný – Zahrady Hajný</w:t>
      </w:r>
      <w:r w:rsidR="00CE5865" w:rsidRPr="00A249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865" w:rsidRPr="00A2493D">
        <w:rPr>
          <w:rFonts w:eastAsia="Times New Roman" w:cs="Arial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CE5865" w:rsidRPr="00A249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E5865">
        <w:rPr>
          <w:b/>
          <w:sz w:val="24"/>
          <w:szCs w:val="24"/>
        </w:rPr>
        <w:t>Hodnotící komise bude ve složení:</w:t>
      </w:r>
      <w:r w:rsidR="00CE5865">
        <w:rPr>
          <w:sz w:val="24"/>
          <w:szCs w:val="24"/>
        </w:rPr>
        <w:t xml:space="preserve"> </w:t>
      </w:r>
      <w:r w:rsidR="00D55DB6">
        <w:rPr>
          <w:sz w:val="24"/>
          <w:szCs w:val="24"/>
        </w:rPr>
        <w:t xml:space="preserve">Novák, Horejš, Fučík, Klečka, Průdek    </w:t>
      </w:r>
      <w:r w:rsidR="00CE5865">
        <w:rPr>
          <w:sz w:val="24"/>
          <w:szCs w:val="24"/>
        </w:rPr>
        <w:t xml:space="preserve">    </w:t>
      </w:r>
      <w:r w:rsidR="00CE5865">
        <w:rPr>
          <w:sz w:val="24"/>
          <w:szCs w:val="24"/>
        </w:rPr>
        <w:br/>
        <w:t xml:space="preserve">Hodnotící komise bude zároveň plnit funkci komise pro otvírání obálek . Ostatní členové ZO budou náhradníci do hodnotící komise. </w:t>
      </w:r>
      <w:r w:rsidR="00CE5865">
        <w:rPr>
          <w:sz w:val="24"/>
          <w:szCs w:val="24"/>
        </w:rPr>
        <w:br/>
      </w:r>
      <w:r w:rsidR="00CE5865">
        <w:rPr>
          <w:sz w:val="24"/>
          <w:szCs w:val="24"/>
        </w:rPr>
        <w:br/>
      </w:r>
      <w:r w:rsidR="00CE5865">
        <w:rPr>
          <w:b/>
          <w:sz w:val="24"/>
          <w:szCs w:val="24"/>
          <w:u w:val="single"/>
        </w:rPr>
        <w:t>Usnesení č. 16</w:t>
      </w:r>
      <w:r w:rsidR="001C160C">
        <w:rPr>
          <w:b/>
          <w:sz w:val="24"/>
          <w:szCs w:val="24"/>
          <w:u w:val="single"/>
        </w:rPr>
        <w:t>7</w:t>
      </w:r>
      <w:r w:rsidR="00CE5865">
        <w:rPr>
          <w:b/>
          <w:sz w:val="24"/>
          <w:szCs w:val="24"/>
          <w:u w:val="single"/>
        </w:rPr>
        <w:t xml:space="preserve">/2022 </w:t>
      </w:r>
      <w:r w:rsidR="00CE5865">
        <w:rPr>
          <w:b/>
          <w:sz w:val="24"/>
          <w:szCs w:val="24"/>
          <w:u w:val="single"/>
        </w:rPr>
        <w:br/>
      </w:r>
      <w:r w:rsidR="00CE5865">
        <w:rPr>
          <w:sz w:val="24"/>
          <w:szCs w:val="24"/>
        </w:rPr>
        <w:t>Zastupitelstvo obce Borek projednalo a schválilo zadání a jmenování hodnotící komise na akci:</w:t>
      </w:r>
      <w:r w:rsidR="00CE5865" w:rsidRPr="00670AED">
        <w:rPr>
          <w:b/>
          <w:bCs/>
          <w:sz w:val="24"/>
          <w:szCs w:val="24"/>
        </w:rPr>
        <w:t xml:space="preserve"> </w:t>
      </w:r>
      <w:bookmarkStart w:id="1" w:name="_Hlk95145299"/>
      <w:r w:rsidR="001C160C" w:rsidRPr="00CE5865">
        <w:rPr>
          <w:b/>
          <w:bCs/>
          <w:sz w:val="24"/>
          <w:szCs w:val="24"/>
        </w:rPr>
        <w:t xml:space="preserve">„Výsadba stromů na Borku“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160C" w:rsidRPr="00670AE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865" w:rsidRPr="00A65BE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865" w:rsidRPr="00670AE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5865" w:rsidRPr="00C83FA3">
        <w:rPr>
          <w:b/>
          <w:bCs/>
          <w:sz w:val="24"/>
          <w:szCs w:val="24"/>
        </w:rPr>
        <w:t xml:space="preserve"> </w:t>
      </w:r>
      <w:r w:rsidR="00CE5865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CE58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  <w:r w:rsidR="00CE5865">
        <w:rPr>
          <w:sz w:val="24"/>
          <w:szCs w:val="24"/>
        </w:rPr>
        <w:t xml:space="preserve">Členové hodnotící komise budou: </w:t>
      </w:r>
      <w:r w:rsidR="00D55DB6">
        <w:rPr>
          <w:sz w:val="24"/>
          <w:szCs w:val="24"/>
        </w:rPr>
        <w:t xml:space="preserve">Novák, Horejš, Fučík, Klečka, Průdek    </w:t>
      </w:r>
      <w:r w:rsidR="00CE5865">
        <w:rPr>
          <w:sz w:val="24"/>
          <w:szCs w:val="24"/>
        </w:rPr>
        <w:t xml:space="preserve">  </w:t>
      </w:r>
    </w:p>
    <w:p w:rsidR="002B5AA5" w:rsidRPr="00342AFA" w:rsidRDefault="00CE5865" w:rsidP="002B5AA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B5AA5">
        <w:rPr>
          <w:b/>
          <w:sz w:val="24"/>
          <w:szCs w:val="24"/>
        </w:rPr>
        <w:t>Hlasování</w:t>
      </w:r>
      <w:r w:rsidR="002B5AA5" w:rsidRPr="009C6051">
        <w:rPr>
          <w:sz w:val="24"/>
          <w:szCs w:val="24"/>
        </w:rPr>
        <w:t>:</w:t>
      </w:r>
      <w:r w:rsidR="002B5AA5">
        <w:rPr>
          <w:sz w:val="24"/>
          <w:szCs w:val="24"/>
        </w:rPr>
        <w:t xml:space="preserve">           9              pro /            0            proti  /           0            zdržel se hlasování</w:t>
      </w:r>
    </w:p>
    <w:p w:rsidR="00B80FF8" w:rsidRDefault="00465512" w:rsidP="000E4462">
      <w:pPr>
        <w:rPr>
          <w:sz w:val="24"/>
          <w:szCs w:val="24"/>
        </w:rPr>
      </w:pPr>
      <w:r w:rsidRPr="004B29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80FF8">
        <w:rPr>
          <w:sz w:val="24"/>
          <w:szCs w:val="24"/>
        </w:rPr>
        <w:t xml:space="preserve">          </w:t>
      </w:r>
    </w:p>
    <w:p w:rsidR="00B47AAE" w:rsidRDefault="00CC2012" w:rsidP="00B47AAE">
      <w:pPr>
        <w:rPr>
          <w:sz w:val="24"/>
          <w:szCs w:val="24"/>
        </w:rPr>
      </w:pPr>
      <w:r w:rsidRPr="004B2989">
        <w:rPr>
          <w:b/>
          <w:bCs/>
          <w:sz w:val="24"/>
          <w:szCs w:val="24"/>
        </w:rPr>
        <w:t xml:space="preserve">Bod 4/  </w:t>
      </w:r>
      <w:r w:rsidR="004D45D3" w:rsidRPr="004D45D3">
        <w:rPr>
          <w:b/>
          <w:bCs/>
          <w:sz w:val="24"/>
          <w:szCs w:val="24"/>
        </w:rPr>
        <w:t xml:space="preserve">Zpráva o provedení inventarizace majetku obce Borek ke dni 31.12.2021  </w:t>
      </w:r>
      <w:r w:rsidR="00B47AAE">
        <w:rPr>
          <w:sz w:val="24"/>
          <w:szCs w:val="24"/>
        </w:rPr>
        <w:t>Zastupitelstvo obce Borek projednalo zprávu o provedení inventarizace majetku obce Borek ke dni 31.12.2021</w:t>
      </w:r>
      <w:r w:rsidR="00B47AAE">
        <w:rPr>
          <w:sz w:val="24"/>
          <w:szCs w:val="24"/>
        </w:rPr>
        <w:br/>
      </w:r>
      <w:r w:rsidR="00B47AAE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Usnesení č. 168/2022</w:t>
      </w:r>
      <w:r w:rsidR="00B47AAE">
        <w:rPr>
          <w:sz w:val="24"/>
          <w:szCs w:val="24"/>
        </w:rPr>
        <w:t xml:space="preserve"> </w:t>
      </w:r>
      <w:r w:rsidR="00B47AAE">
        <w:rPr>
          <w:sz w:val="24"/>
          <w:szCs w:val="24"/>
        </w:rPr>
        <w:br/>
        <w:t>Zastupitelstvo obce Borek projednalo a vzalo na vědomí zprávu o provedení inventarizace majetku obce Borek ke dni 31.12.2021</w:t>
      </w:r>
      <w:r w:rsidR="00B47AAE" w:rsidRPr="00B47AAE">
        <w:rPr>
          <w:sz w:val="24"/>
          <w:szCs w:val="24"/>
        </w:rPr>
        <w:t xml:space="preserve"> </w:t>
      </w:r>
    </w:p>
    <w:p w:rsidR="006D6818" w:rsidRPr="00342AFA" w:rsidRDefault="00B47AAE" w:rsidP="006D68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D6818">
        <w:rPr>
          <w:b/>
          <w:sz w:val="24"/>
          <w:szCs w:val="24"/>
        </w:rPr>
        <w:t>Hlasování</w:t>
      </w:r>
      <w:r w:rsidR="006D6818" w:rsidRPr="009C6051">
        <w:rPr>
          <w:sz w:val="24"/>
          <w:szCs w:val="24"/>
        </w:rPr>
        <w:t>:</w:t>
      </w:r>
      <w:r w:rsidR="006D6818">
        <w:rPr>
          <w:sz w:val="24"/>
          <w:szCs w:val="24"/>
        </w:rPr>
        <w:t xml:space="preserve">           9              pro /            0            proti  /           0            zdržel se hlasování</w:t>
      </w:r>
    </w:p>
    <w:p w:rsidR="00611561" w:rsidRDefault="00B47AAE" w:rsidP="00CF7C9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45D3" w:rsidRPr="004D45D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1A44" w:rsidRPr="004D45D3">
        <w:rPr>
          <w:b/>
          <w:bCs/>
          <w:sz w:val="24"/>
          <w:szCs w:val="24"/>
        </w:rPr>
        <w:t xml:space="preserve"> </w:t>
      </w:r>
      <w:r w:rsidR="00465512" w:rsidRPr="004D45D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6F93" w:rsidRPr="004D45D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C0F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11561">
        <w:rPr>
          <w:sz w:val="24"/>
          <w:szCs w:val="24"/>
        </w:rPr>
        <w:t xml:space="preserve">        </w:t>
      </w:r>
    </w:p>
    <w:p w:rsidR="0086280A" w:rsidRDefault="008A6226" w:rsidP="00E265A0">
      <w:pPr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Bod 5/  </w:t>
      </w:r>
      <w:r w:rsidR="00611561" w:rsidRPr="00611561">
        <w:rPr>
          <w:b/>
          <w:bCs/>
          <w:sz w:val="24"/>
          <w:szCs w:val="24"/>
        </w:rPr>
        <w:t xml:space="preserve">Výroční zpráva o hospodaření ZŠ a MŠ Borek za rok 2021  </w:t>
      </w:r>
      <w:r w:rsidR="007E444D">
        <w:rPr>
          <w:b/>
          <w:bCs/>
          <w:sz w:val="24"/>
          <w:szCs w:val="24"/>
        </w:rPr>
        <w:t xml:space="preserve">                                               </w:t>
      </w:r>
      <w:r w:rsidR="007E444D">
        <w:rPr>
          <w:sz w:val="24"/>
          <w:szCs w:val="24"/>
        </w:rPr>
        <w:t xml:space="preserve">Starosta obce seznámil Zastupitelstvo obce s výroční zprávou o hospodaření ZŠ a MŠ Borek za rok 2021 </w:t>
      </w:r>
      <w:r w:rsidR="007E444D">
        <w:rPr>
          <w:sz w:val="24"/>
          <w:szCs w:val="24"/>
        </w:rPr>
        <w:br/>
      </w:r>
      <w:r w:rsidR="007E444D">
        <w:rPr>
          <w:sz w:val="24"/>
          <w:szCs w:val="24"/>
        </w:rPr>
        <w:br/>
      </w:r>
      <w:r w:rsidR="007E444D">
        <w:rPr>
          <w:b/>
          <w:sz w:val="24"/>
          <w:szCs w:val="24"/>
          <w:u w:val="single"/>
        </w:rPr>
        <w:t>Zdroje finančních prostředků</w:t>
      </w:r>
      <w:r w:rsidR="007E444D">
        <w:rPr>
          <w:sz w:val="24"/>
          <w:szCs w:val="24"/>
        </w:rPr>
        <w:t xml:space="preserve">: </w:t>
      </w:r>
      <w:r w:rsidR="00F621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7E444D">
        <w:rPr>
          <w:sz w:val="24"/>
          <w:szCs w:val="24"/>
        </w:rPr>
        <w:t>Krajský úřad České Budějovice                                                         1</w:t>
      </w:r>
      <w:r w:rsidR="009D3E13">
        <w:rPr>
          <w:sz w:val="24"/>
          <w:szCs w:val="24"/>
        </w:rPr>
        <w:t>5</w:t>
      </w:r>
      <w:r w:rsidR="007E444D">
        <w:rPr>
          <w:sz w:val="24"/>
          <w:szCs w:val="24"/>
        </w:rPr>
        <w:t>.</w:t>
      </w:r>
      <w:r w:rsidR="009D3E13">
        <w:rPr>
          <w:sz w:val="24"/>
          <w:szCs w:val="24"/>
        </w:rPr>
        <w:t>396</w:t>
      </w:r>
      <w:r w:rsidR="007E444D">
        <w:rPr>
          <w:sz w:val="24"/>
          <w:szCs w:val="24"/>
        </w:rPr>
        <w:t>.</w:t>
      </w:r>
      <w:r w:rsidR="009D3E13">
        <w:rPr>
          <w:sz w:val="24"/>
          <w:szCs w:val="24"/>
        </w:rPr>
        <w:t>373</w:t>
      </w:r>
      <w:r w:rsidR="007E444D">
        <w:rPr>
          <w:sz w:val="24"/>
          <w:szCs w:val="24"/>
        </w:rPr>
        <w:t xml:space="preserve">,00 Kč </w:t>
      </w:r>
      <w:r w:rsidR="007E444D">
        <w:rPr>
          <w:sz w:val="24"/>
          <w:szCs w:val="24"/>
        </w:rPr>
        <w:br/>
        <w:t>Obec Borek (provozní dotace, stravné                                              1.</w:t>
      </w:r>
      <w:r w:rsidR="00831097">
        <w:rPr>
          <w:sz w:val="24"/>
          <w:szCs w:val="24"/>
        </w:rPr>
        <w:t>647</w:t>
      </w:r>
      <w:r w:rsidR="007E444D">
        <w:rPr>
          <w:sz w:val="24"/>
          <w:szCs w:val="24"/>
        </w:rPr>
        <w:t>.</w:t>
      </w:r>
      <w:r w:rsidR="00831097">
        <w:rPr>
          <w:sz w:val="24"/>
          <w:szCs w:val="24"/>
        </w:rPr>
        <w:t>919</w:t>
      </w:r>
      <w:r w:rsidR="007E444D">
        <w:rPr>
          <w:sz w:val="24"/>
          <w:szCs w:val="24"/>
        </w:rPr>
        <w:t>,</w:t>
      </w:r>
      <w:r w:rsidR="00831097">
        <w:rPr>
          <w:sz w:val="24"/>
          <w:szCs w:val="24"/>
        </w:rPr>
        <w:t>38</w:t>
      </w:r>
      <w:r w:rsidR="007E444D">
        <w:rPr>
          <w:sz w:val="24"/>
          <w:szCs w:val="24"/>
        </w:rPr>
        <w:t xml:space="preserve"> Kč </w:t>
      </w:r>
      <w:r w:rsidR="007E444D">
        <w:rPr>
          <w:sz w:val="24"/>
          <w:szCs w:val="24"/>
        </w:rPr>
        <w:br/>
        <w:t xml:space="preserve">školné MŠ, školné ŠD) </w:t>
      </w:r>
      <w:r w:rsidR="007E444D">
        <w:rPr>
          <w:sz w:val="24"/>
          <w:szCs w:val="24"/>
        </w:rPr>
        <w:br/>
      </w:r>
    </w:p>
    <w:p w:rsidR="00495C8F" w:rsidRDefault="007E444D" w:rsidP="00495C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Celkem výnosy:                                                                                   1</w:t>
      </w:r>
      <w:r w:rsidR="0083109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831097">
        <w:rPr>
          <w:b/>
          <w:sz w:val="24"/>
          <w:szCs w:val="24"/>
        </w:rPr>
        <w:t>044</w:t>
      </w:r>
      <w:r>
        <w:rPr>
          <w:b/>
          <w:sz w:val="24"/>
          <w:szCs w:val="24"/>
        </w:rPr>
        <w:t>.</w:t>
      </w:r>
      <w:r w:rsidR="00831097">
        <w:rPr>
          <w:b/>
          <w:sz w:val="24"/>
          <w:szCs w:val="24"/>
        </w:rPr>
        <w:t>292</w:t>
      </w:r>
      <w:r>
        <w:rPr>
          <w:b/>
          <w:sz w:val="24"/>
          <w:szCs w:val="24"/>
        </w:rPr>
        <w:t>,</w:t>
      </w:r>
      <w:r w:rsidR="00831097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br/>
        <w:t>Celkem náklady:                                                                                 1</w:t>
      </w:r>
      <w:r w:rsidR="00BC529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C529B">
        <w:rPr>
          <w:b/>
          <w:sz w:val="24"/>
          <w:szCs w:val="24"/>
        </w:rPr>
        <w:t>040</w:t>
      </w:r>
      <w:r>
        <w:rPr>
          <w:b/>
          <w:sz w:val="24"/>
          <w:szCs w:val="24"/>
        </w:rPr>
        <w:t>.</w:t>
      </w:r>
      <w:r w:rsidR="00BC529B">
        <w:rPr>
          <w:b/>
          <w:sz w:val="24"/>
          <w:szCs w:val="24"/>
        </w:rPr>
        <w:t>035</w:t>
      </w:r>
      <w:r>
        <w:rPr>
          <w:b/>
          <w:sz w:val="24"/>
          <w:szCs w:val="24"/>
        </w:rPr>
        <w:t>,</w:t>
      </w:r>
      <w:r w:rsidR="00BC529B">
        <w:rPr>
          <w:b/>
          <w:sz w:val="24"/>
          <w:szCs w:val="24"/>
        </w:rPr>
        <w:t>88</w:t>
      </w:r>
      <w:r>
        <w:rPr>
          <w:b/>
          <w:sz w:val="24"/>
          <w:szCs w:val="24"/>
        </w:rPr>
        <w:t xml:space="preserve"> Kč </w:t>
      </w:r>
      <w:r>
        <w:rPr>
          <w:b/>
          <w:sz w:val="24"/>
          <w:szCs w:val="24"/>
        </w:rPr>
        <w:br/>
        <w:t xml:space="preserve">Úspora:                                                                                                         </w:t>
      </w:r>
      <w:r w:rsidR="00BC529B">
        <w:rPr>
          <w:b/>
          <w:sz w:val="24"/>
          <w:szCs w:val="24"/>
        </w:rPr>
        <w:t xml:space="preserve">  4</w:t>
      </w:r>
      <w:r>
        <w:rPr>
          <w:b/>
          <w:sz w:val="24"/>
          <w:szCs w:val="24"/>
        </w:rPr>
        <w:t>.</w:t>
      </w:r>
      <w:r w:rsidR="00BC529B">
        <w:rPr>
          <w:b/>
          <w:sz w:val="24"/>
          <w:szCs w:val="24"/>
        </w:rPr>
        <w:t>256,50</w:t>
      </w:r>
      <w:r>
        <w:rPr>
          <w:b/>
          <w:sz w:val="24"/>
          <w:szCs w:val="24"/>
        </w:rPr>
        <w:t xml:space="preserve"> Kč </w:t>
      </w:r>
      <w:r w:rsidR="003B39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6280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ZO</w:t>
      </w:r>
      <w:r w:rsidR="0086280A">
        <w:rPr>
          <w:sz w:val="24"/>
          <w:szCs w:val="24"/>
        </w:rPr>
        <w:t xml:space="preserve"> dále</w:t>
      </w:r>
      <w:r>
        <w:rPr>
          <w:sz w:val="24"/>
          <w:szCs w:val="24"/>
        </w:rPr>
        <w:t xml:space="preserve"> projednalo žádost vedení ZŠ a MŠ Borek o převod hospodářského výsledku roku 202</w:t>
      </w:r>
      <w:r w:rsidR="003B39EE">
        <w:rPr>
          <w:sz w:val="24"/>
          <w:szCs w:val="24"/>
        </w:rPr>
        <w:t>1</w:t>
      </w:r>
      <w:r>
        <w:rPr>
          <w:sz w:val="24"/>
          <w:szCs w:val="24"/>
        </w:rPr>
        <w:t xml:space="preserve"> ve výši </w:t>
      </w:r>
      <w:r w:rsidR="003B39EE">
        <w:rPr>
          <w:sz w:val="24"/>
          <w:szCs w:val="24"/>
        </w:rPr>
        <w:t>4.256,50</w:t>
      </w:r>
      <w:r>
        <w:rPr>
          <w:sz w:val="24"/>
          <w:szCs w:val="24"/>
        </w:rPr>
        <w:t xml:space="preserve">Kč do rezervního fondu.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Usnesení č. 1</w:t>
      </w:r>
      <w:r w:rsidR="007A3FA2">
        <w:rPr>
          <w:b/>
          <w:sz w:val="24"/>
          <w:szCs w:val="24"/>
          <w:u w:val="single"/>
        </w:rPr>
        <w:t>69</w:t>
      </w:r>
      <w:r>
        <w:rPr>
          <w:b/>
          <w:sz w:val="24"/>
          <w:szCs w:val="24"/>
          <w:u w:val="single"/>
        </w:rPr>
        <w:t>/202</w:t>
      </w:r>
      <w:r w:rsidR="007A3FA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bere na vědomí zprávu o hospodaření ZŠ a MŠ Borek za rok 202</w:t>
      </w:r>
      <w:r w:rsidR="00E265A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Zastupitelstvo obce Borek odsouhlasilo žádost vedení ZŠ a MŠ Borek o převod hospodářského výsledku roku 202</w:t>
      </w:r>
      <w:r w:rsidR="00E265A0">
        <w:rPr>
          <w:sz w:val="24"/>
          <w:szCs w:val="24"/>
        </w:rPr>
        <w:t>1</w:t>
      </w:r>
      <w:r>
        <w:rPr>
          <w:sz w:val="24"/>
          <w:szCs w:val="24"/>
        </w:rPr>
        <w:t xml:space="preserve"> do rezervního fondu ve výši </w:t>
      </w:r>
      <w:r w:rsidR="00E265A0">
        <w:rPr>
          <w:sz w:val="24"/>
          <w:szCs w:val="24"/>
        </w:rPr>
        <w:t xml:space="preserve">4.256,50Kč. </w:t>
      </w:r>
      <w:r w:rsidR="00E265A0">
        <w:rPr>
          <w:sz w:val="24"/>
          <w:szCs w:val="24"/>
        </w:rPr>
        <w:br/>
      </w:r>
      <w:r w:rsidR="00E265A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95C8F">
        <w:rPr>
          <w:b/>
          <w:sz w:val="24"/>
          <w:szCs w:val="24"/>
        </w:rPr>
        <w:t xml:space="preserve">      </w:t>
      </w:r>
    </w:p>
    <w:p w:rsidR="001D05CC" w:rsidRPr="00592C0E" w:rsidRDefault="001D05CC" w:rsidP="00495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9              pro /            0            proti  /           0            zdržel se hlasování</w:t>
      </w:r>
    </w:p>
    <w:p w:rsidR="001D05CC" w:rsidRDefault="001D05CC" w:rsidP="007A3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95C8F" w:rsidRDefault="00E265A0" w:rsidP="00495C8F">
      <w:pPr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Bod 6/  </w:t>
      </w:r>
      <w:r w:rsidRPr="00E265A0">
        <w:rPr>
          <w:b/>
          <w:bCs/>
          <w:sz w:val="24"/>
          <w:szCs w:val="24"/>
        </w:rPr>
        <w:t xml:space="preserve">Vyřazení majetku obce  </w:t>
      </w:r>
      <w:r w:rsidR="007A3FA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7A3FA2" w:rsidRPr="00603F92">
        <w:rPr>
          <w:sz w:val="24"/>
          <w:szCs w:val="24"/>
        </w:rPr>
        <w:t>Předseda Likvidační komise Ing.</w:t>
      </w:r>
      <w:r w:rsidR="007A3FA2">
        <w:rPr>
          <w:sz w:val="24"/>
          <w:szCs w:val="24"/>
        </w:rPr>
        <w:t xml:space="preserve"> </w:t>
      </w:r>
      <w:r w:rsidR="007A3FA2" w:rsidRPr="00603F92">
        <w:rPr>
          <w:sz w:val="24"/>
          <w:szCs w:val="24"/>
        </w:rPr>
        <w:t xml:space="preserve">Horejš seznámil zastupitelstvo s majetkem, který se vyřazuje a s důvody jeho vyřazení.  </w:t>
      </w:r>
      <w:r w:rsidR="007A3FA2" w:rsidRPr="00603F92">
        <w:rPr>
          <w:sz w:val="24"/>
          <w:szCs w:val="24"/>
        </w:rPr>
        <w:br/>
      </w:r>
      <w:r w:rsidR="007A3FA2" w:rsidRPr="00086C1D">
        <w:rPr>
          <w:sz w:val="24"/>
          <w:szCs w:val="24"/>
        </w:rPr>
        <w:br/>
      </w:r>
      <w:r w:rsidR="007A3FA2">
        <w:rPr>
          <w:b/>
          <w:sz w:val="24"/>
          <w:szCs w:val="24"/>
          <w:u w:val="single"/>
        </w:rPr>
        <w:t>Usnesení č. 170</w:t>
      </w:r>
      <w:r w:rsidR="007A3FA2" w:rsidRPr="00086C1D">
        <w:rPr>
          <w:b/>
          <w:sz w:val="24"/>
          <w:szCs w:val="24"/>
          <w:u w:val="single"/>
        </w:rPr>
        <w:t>/20</w:t>
      </w:r>
      <w:r w:rsidR="007A3FA2">
        <w:rPr>
          <w:b/>
          <w:sz w:val="24"/>
          <w:szCs w:val="24"/>
          <w:u w:val="single"/>
        </w:rPr>
        <w:t>22</w:t>
      </w:r>
      <w:r w:rsidR="007A3FA2" w:rsidRPr="00086C1D">
        <w:rPr>
          <w:b/>
          <w:sz w:val="24"/>
          <w:szCs w:val="24"/>
          <w:u w:val="single"/>
        </w:rPr>
        <w:t xml:space="preserve"> </w:t>
      </w:r>
      <w:r w:rsidR="007A3FA2" w:rsidRPr="00086C1D">
        <w:rPr>
          <w:b/>
          <w:sz w:val="24"/>
          <w:szCs w:val="24"/>
          <w:u w:val="single"/>
        </w:rPr>
        <w:br/>
      </w:r>
      <w:r w:rsidR="007A3FA2" w:rsidRPr="00086C1D">
        <w:rPr>
          <w:sz w:val="24"/>
          <w:szCs w:val="24"/>
        </w:rPr>
        <w:t xml:space="preserve">Zastupitelstvo obce Borek </w:t>
      </w:r>
      <w:r w:rsidR="007A3FA2">
        <w:rPr>
          <w:sz w:val="24"/>
          <w:szCs w:val="24"/>
        </w:rPr>
        <w:t>projednalo a schválilo návrh likvidační komise na vyřazení majetku obce z inventarizace majetku obce Borek dle předloženého zápisu z jednání Likvidační komise. Protokol z jednání Likvidační komise je součástí inventarizace majetku obce Borek.</w:t>
      </w:r>
      <w:r w:rsidR="007A3FA2" w:rsidRPr="00086C1D">
        <w:rPr>
          <w:sz w:val="24"/>
          <w:szCs w:val="24"/>
        </w:rPr>
        <w:t xml:space="preserve"> </w:t>
      </w:r>
      <w:r w:rsidR="007A3FA2">
        <w:rPr>
          <w:sz w:val="24"/>
          <w:szCs w:val="24"/>
        </w:rPr>
        <w:t xml:space="preserve"> </w:t>
      </w:r>
      <w:r w:rsidR="007A3FA2">
        <w:rPr>
          <w:sz w:val="24"/>
          <w:szCs w:val="24"/>
        </w:rPr>
        <w:br/>
      </w:r>
      <w:r w:rsidR="007A3FA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95C8F">
        <w:rPr>
          <w:b/>
          <w:sz w:val="24"/>
          <w:szCs w:val="24"/>
        </w:rPr>
        <w:t xml:space="preserve"> </w:t>
      </w:r>
    </w:p>
    <w:p w:rsidR="00592C0E" w:rsidRPr="00342AFA" w:rsidRDefault="00592C0E" w:rsidP="00495C8F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9              pro /            0            proti  /           0            zdržel se hlasování</w:t>
      </w:r>
    </w:p>
    <w:p w:rsidR="00592C0E" w:rsidRDefault="00592C0E" w:rsidP="00F6211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6281B" w:rsidRPr="0006281B">
        <w:rPr>
          <w:b/>
          <w:bCs/>
          <w:sz w:val="24"/>
          <w:szCs w:val="24"/>
        </w:rPr>
        <w:t xml:space="preserve">Bod 7/  Návrh na uzavření smlouvy o budoucí smlouvě o zřízení věcného břemene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81B" w:rsidRPr="00BF33C7">
        <w:rPr>
          <w:rFonts w:cstheme="minorHAnsi"/>
          <w:sz w:val="24"/>
          <w:szCs w:val="24"/>
        </w:rPr>
        <w:t xml:space="preserve">Předmětem této smlouvy o smlouvě budoucí je zřízení věcného břemene na umístění </w:t>
      </w:r>
      <w:r w:rsidR="0006281B">
        <w:rPr>
          <w:rFonts w:cstheme="minorHAnsi"/>
          <w:sz w:val="24"/>
          <w:szCs w:val="24"/>
        </w:rPr>
        <w:t>stavby s názvem</w:t>
      </w:r>
      <w:r w:rsidR="0006281B" w:rsidRPr="00BF33C7">
        <w:rPr>
          <w:rFonts w:cstheme="minorHAnsi"/>
          <w:sz w:val="24"/>
          <w:szCs w:val="24"/>
        </w:rPr>
        <w:t>:</w:t>
      </w:r>
      <w:r w:rsidR="0006281B" w:rsidRPr="00BF33C7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B84A8C" w:rsidRPr="00B84A8C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„Rek. STL Borek, Na Výsluní, U Školky“</w:t>
      </w:r>
      <w:r w:rsidR="00B84A8C">
        <w:t xml:space="preserve"> </w:t>
      </w:r>
      <w:r w:rsidR="0006281B" w:rsidRPr="00BF33C7">
        <w:rPr>
          <w:rFonts w:cstheme="minorHAnsi"/>
          <w:sz w:val="24"/>
          <w:szCs w:val="24"/>
        </w:rPr>
        <w:t xml:space="preserve"> v jejímž rámci má </w:t>
      </w:r>
      <w:r w:rsidR="0006281B">
        <w:rPr>
          <w:rFonts w:cstheme="minorHAnsi"/>
          <w:sz w:val="24"/>
          <w:szCs w:val="24"/>
        </w:rPr>
        <w:t>investor fa. EG.D, a.s.</w:t>
      </w:r>
      <w:r w:rsidR="0006281B" w:rsidRPr="00BF33C7">
        <w:rPr>
          <w:rFonts w:cstheme="minorHAnsi"/>
          <w:sz w:val="24"/>
          <w:szCs w:val="24"/>
        </w:rPr>
        <w:t xml:space="preserve"> umístit</w:t>
      </w:r>
      <w:r w:rsidR="00B84A8C">
        <w:rPr>
          <w:rFonts w:cstheme="minorHAnsi"/>
          <w:sz w:val="24"/>
          <w:szCs w:val="24"/>
        </w:rPr>
        <w:t xml:space="preserve"> STL plynovod a STL plynovodní přípojky.</w:t>
      </w:r>
      <w:r w:rsidR="0006281B">
        <w:rPr>
          <w:rFonts w:cstheme="minorHAnsi"/>
          <w:sz w:val="24"/>
          <w:szCs w:val="24"/>
        </w:rPr>
        <w:t xml:space="preserve"> </w:t>
      </w:r>
      <w:r w:rsidR="0006281B" w:rsidRPr="00BF33C7">
        <w:rPr>
          <w:rFonts w:cstheme="minorHAnsi"/>
          <w:bCs/>
          <w:color w:val="000000"/>
          <w:spacing w:val="-3"/>
          <w:sz w:val="24"/>
          <w:szCs w:val="24"/>
        </w:rPr>
        <w:t>Věcné břemeno se týká pozemk</w:t>
      </w:r>
      <w:r w:rsidR="003E722F">
        <w:rPr>
          <w:rFonts w:cstheme="minorHAnsi"/>
          <w:bCs/>
          <w:color w:val="000000"/>
          <w:spacing w:val="-3"/>
          <w:sz w:val="24"/>
          <w:szCs w:val="24"/>
        </w:rPr>
        <w:t>ů</w:t>
      </w:r>
      <w:r w:rsidR="0006281B">
        <w:rPr>
          <w:rFonts w:cstheme="minorHAnsi"/>
          <w:bCs/>
          <w:color w:val="000000"/>
          <w:spacing w:val="-3"/>
          <w:sz w:val="24"/>
          <w:szCs w:val="24"/>
        </w:rPr>
        <w:t xml:space="preserve"> </w:t>
      </w:r>
      <w:r w:rsidR="0006281B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parc.č. </w:t>
      </w:r>
      <w:r w:rsidR="003E722F" w:rsidRPr="00F62113">
        <w:rPr>
          <w:rFonts w:cstheme="minorHAnsi"/>
          <w:b/>
          <w:color w:val="000000"/>
          <w:spacing w:val="-3"/>
          <w:sz w:val="24"/>
          <w:szCs w:val="24"/>
        </w:rPr>
        <w:t>4/1, 6/35, 6/38, 7/1</w:t>
      </w:r>
      <w:r w:rsidR="0006281B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v obci a k.ú. obce Borek u Českých Budějovic o celkové výměře 3</w:t>
      </w:r>
      <w:r w:rsidR="00423417">
        <w:rPr>
          <w:rFonts w:cstheme="minorHAnsi"/>
          <w:bCs/>
          <w:color w:val="000000"/>
          <w:spacing w:val="-3"/>
          <w:sz w:val="24"/>
          <w:szCs w:val="24"/>
        </w:rPr>
        <w:t>8</w:t>
      </w:r>
      <w:r w:rsidR="0006281B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bm / </w:t>
      </w:r>
      <w:r w:rsidR="009F4B9A">
        <w:rPr>
          <w:rFonts w:cstheme="minorHAnsi"/>
          <w:bCs/>
          <w:color w:val="000000"/>
          <w:spacing w:val="-3"/>
          <w:sz w:val="24"/>
          <w:szCs w:val="24"/>
        </w:rPr>
        <w:t>vozovka a 152bm / zeleň.</w:t>
      </w:r>
      <w:r w:rsidR="0006281B" w:rsidRPr="00C51454">
        <w:rPr>
          <w:bCs/>
          <w:sz w:val="24"/>
          <w:szCs w:val="24"/>
        </w:rPr>
        <w:t xml:space="preserve"> </w:t>
      </w:r>
      <w:r w:rsidR="009F4B9A">
        <w:rPr>
          <w:bCs/>
          <w:sz w:val="24"/>
          <w:szCs w:val="24"/>
        </w:rPr>
        <w:t xml:space="preserve">Věcné břemeno bude zřízeno úplatně za cenu </w:t>
      </w:r>
      <w:r w:rsidR="009F4B9A" w:rsidRPr="00F62113">
        <w:rPr>
          <w:b/>
          <w:sz w:val="24"/>
          <w:szCs w:val="24"/>
        </w:rPr>
        <w:t>23.600,-Kč bez DPH</w:t>
      </w:r>
      <w:r w:rsidR="0006281B" w:rsidRPr="00F62113">
        <w:rPr>
          <w:b/>
          <w:sz w:val="24"/>
          <w:szCs w:val="24"/>
        </w:rPr>
        <w:br/>
      </w:r>
      <w:r w:rsidR="0006281B" w:rsidRPr="00C5145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</w:t>
      </w:r>
    </w:p>
    <w:p w:rsidR="00495C8F" w:rsidRDefault="0006281B" w:rsidP="00495C8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č. </w:t>
      </w:r>
      <w:r w:rsidR="00F62113">
        <w:rPr>
          <w:b/>
          <w:sz w:val="24"/>
          <w:szCs w:val="24"/>
          <w:u w:val="single"/>
        </w:rPr>
        <w:t>171</w:t>
      </w:r>
      <w:r>
        <w:rPr>
          <w:b/>
          <w:sz w:val="24"/>
          <w:szCs w:val="24"/>
          <w:u w:val="single"/>
        </w:rPr>
        <w:t>/202</w:t>
      </w:r>
      <w:r w:rsidR="00F62113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5B5835">
        <w:rPr>
          <w:sz w:val="24"/>
          <w:szCs w:val="24"/>
        </w:rPr>
        <w:t>Zastupitelstvo obce Borek projednalo a odsouhlasilo návrh Smlouvy o</w:t>
      </w:r>
      <w:r>
        <w:rPr>
          <w:sz w:val="24"/>
          <w:szCs w:val="24"/>
        </w:rPr>
        <w:t xml:space="preserve"> budoucí smlouvě o</w:t>
      </w:r>
      <w:r w:rsidRPr="005B5835">
        <w:rPr>
          <w:sz w:val="24"/>
          <w:szCs w:val="24"/>
        </w:rPr>
        <w:t xml:space="preserve"> zřízení věcného břemene na umístění stavby s názvem:</w:t>
      </w:r>
      <w:r w:rsidR="00F62113" w:rsidRPr="00F62113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62113" w:rsidRPr="00B84A8C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„Rek. STL Borek, Na Výsluní, U Školky“</w:t>
      </w:r>
      <w:r w:rsidRPr="005B5835">
        <w:rPr>
          <w:rFonts w:cstheme="minorHAnsi"/>
          <w:sz w:val="24"/>
          <w:szCs w:val="24"/>
        </w:rPr>
        <w:t xml:space="preserve"> </w:t>
      </w:r>
      <w:r w:rsidRPr="005B5835">
        <w:rPr>
          <w:rFonts w:ascii="Calibri" w:hAnsi="Calibri"/>
          <w:color w:val="000000"/>
          <w:spacing w:val="-3"/>
          <w:sz w:val="24"/>
          <w:szCs w:val="24"/>
        </w:rPr>
        <w:t>na pozemku</w:t>
      </w:r>
      <w:r w:rsidRPr="005B5835">
        <w:rPr>
          <w:sz w:val="24"/>
          <w:szCs w:val="24"/>
        </w:rPr>
        <w:t xml:space="preserve"> </w:t>
      </w:r>
      <w:r w:rsidR="00F62113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parc.č. </w:t>
      </w:r>
      <w:r w:rsidR="00F62113" w:rsidRPr="00F62113">
        <w:rPr>
          <w:rFonts w:cstheme="minorHAnsi"/>
          <w:b/>
          <w:color w:val="000000"/>
          <w:spacing w:val="-3"/>
          <w:sz w:val="24"/>
          <w:szCs w:val="24"/>
        </w:rPr>
        <w:t>4/1, 6/35, 6/38, 7/1</w:t>
      </w:r>
      <w:r w:rsidR="00F62113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v obci a k.ú. obce Borek u Českých Budějovic </w:t>
      </w:r>
      <w:r w:rsidRPr="005B5835">
        <w:rPr>
          <w:rFonts w:ascii="Calibri" w:hAnsi="Calibri"/>
          <w:color w:val="000000"/>
          <w:spacing w:val="-3"/>
          <w:sz w:val="24"/>
          <w:szCs w:val="24"/>
        </w:rPr>
        <w:t xml:space="preserve"> za </w:t>
      </w:r>
      <w:r>
        <w:rPr>
          <w:rFonts w:ascii="Calibri" w:hAnsi="Calibri"/>
          <w:color w:val="000000"/>
          <w:spacing w:val="-3"/>
          <w:sz w:val="24"/>
          <w:szCs w:val="24"/>
        </w:rPr>
        <w:t xml:space="preserve">úplatu ve výši </w:t>
      </w:r>
      <w:r w:rsidRPr="00F62113">
        <w:rPr>
          <w:rFonts w:ascii="Calibri" w:hAnsi="Calibri"/>
          <w:b/>
          <w:bCs/>
          <w:color w:val="000000"/>
          <w:spacing w:val="-3"/>
          <w:sz w:val="24"/>
          <w:szCs w:val="24"/>
        </w:rPr>
        <w:t>2</w:t>
      </w:r>
      <w:r w:rsidR="00F62113" w:rsidRPr="00F62113">
        <w:rPr>
          <w:rFonts w:ascii="Calibri" w:hAnsi="Calibri"/>
          <w:b/>
          <w:bCs/>
          <w:color w:val="000000"/>
          <w:spacing w:val="-3"/>
          <w:sz w:val="24"/>
          <w:szCs w:val="24"/>
        </w:rPr>
        <w:t>3</w:t>
      </w:r>
      <w:r w:rsidRPr="00F62113">
        <w:rPr>
          <w:b/>
          <w:bCs/>
          <w:sz w:val="24"/>
          <w:szCs w:val="24"/>
        </w:rPr>
        <w:t>.</w:t>
      </w:r>
      <w:r w:rsidR="00F62113" w:rsidRPr="00F62113">
        <w:rPr>
          <w:b/>
          <w:bCs/>
          <w:sz w:val="24"/>
          <w:szCs w:val="24"/>
        </w:rPr>
        <w:t>6</w:t>
      </w:r>
      <w:r w:rsidRPr="00F62113">
        <w:rPr>
          <w:b/>
          <w:bCs/>
          <w:sz w:val="24"/>
          <w:szCs w:val="24"/>
        </w:rPr>
        <w:t>00,-Kč bez DPH</w:t>
      </w:r>
      <w:r w:rsidRPr="005B5835">
        <w:rPr>
          <w:sz w:val="24"/>
          <w:szCs w:val="24"/>
        </w:rPr>
        <w:t xml:space="preserve">. Smlouva bude uzavřena mezi obcí Borek a firmou 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EG. </w:t>
      </w:r>
      <w:r>
        <w:rPr>
          <w:rFonts w:cstheme="minorHAnsi"/>
          <w:bCs/>
          <w:color w:val="000000"/>
          <w:spacing w:val="-3"/>
          <w:sz w:val="24"/>
          <w:szCs w:val="24"/>
        </w:rPr>
        <w:lastRenderedPageBreak/>
        <w:t>D, a.s.</w:t>
      </w:r>
      <w:r w:rsidRPr="005B5835">
        <w:rPr>
          <w:sz w:val="24"/>
          <w:szCs w:val="24"/>
        </w:rPr>
        <w:t xml:space="preserve"> Zastupitelstvo obce pověřuje starostu obce k podpisu této smlouvy.</w:t>
      </w:r>
      <w:r w:rsidR="00F62113">
        <w:rPr>
          <w:sz w:val="24"/>
          <w:szCs w:val="24"/>
        </w:rPr>
        <w:t xml:space="preserve"> </w:t>
      </w:r>
      <w:r w:rsidR="00F62113">
        <w:rPr>
          <w:sz w:val="24"/>
          <w:szCs w:val="24"/>
        </w:rPr>
        <w:br/>
      </w:r>
      <w:r w:rsidR="00F6211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787518" w:rsidRPr="00342AFA" w:rsidRDefault="00787518" w:rsidP="00495C8F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9              pro /            0            proti  /           0            zdržel se hlasování</w:t>
      </w:r>
    </w:p>
    <w:p w:rsidR="00D70651" w:rsidRDefault="00F63395" w:rsidP="00F63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70651" w:rsidRDefault="00F63395" w:rsidP="00F63395">
      <w:pPr>
        <w:rPr>
          <w:b/>
          <w:sz w:val="24"/>
          <w:szCs w:val="24"/>
          <w:u w:val="single"/>
        </w:rPr>
      </w:pPr>
      <w:r w:rsidRPr="0006281B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8</w:t>
      </w:r>
      <w:r w:rsidRPr="0006281B">
        <w:rPr>
          <w:b/>
          <w:bCs/>
          <w:sz w:val="24"/>
          <w:szCs w:val="24"/>
        </w:rPr>
        <w:t xml:space="preserve">/  Návrh na uzavření smlouvy o budoucí smlouvě o zřízení věcného břemene  </w:t>
      </w:r>
      <w:r w:rsidRPr="00BF33C7">
        <w:rPr>
          <w:rFonts w:cstheme="minorHAnsi"/>
          <w:sz w:val="24"/>
          <w:szCs w:val="24"/>
        </w:rPr>
        <w:t xml:space="preserve">Předmětem této smlouvy o smlouvě budoucí je zřízení věcného břemene na umístění </w:t>
      </w:r>
      <w:r>
        <w:rPr>
          <w:rFonts w:cstheme="minorHAnsi"/>
          <w:sz w:val="24"/>
          <w:szCs w:val="24"/>
        </w:rPr>
        <w:t>stavby s názvem</w:t>
      </w:r>
      <w:r w:rsidRPr="00BF33C7">
        <w:rPr>
          <w:rFonts w:cstheme="minorHAnsi"/>
          <w:sz w:val="24"/>
          <w:szCs w:val="24"/>
        </w:rPr>
        <w:t>:</w:t>
      </w:r>
      <w:r w:rsidRPr="00BF33C7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B84A8C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„</w:t>
      </w:r>
      <w:r w:rsidR="004E30D5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Borek u Č.B.</w:t>
      </w:r>
      <w:r w:rsidR="003907E2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, K/392 – smyčka NN</w:t>
      </w:r>
      <w:r w:rsidRPr="00B84A8C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“</w:t>
      </w:r>
      <w:r>
        <w:t xml:space="preserve"> </w:t>
      </w:r>
      <w:r w:rsidRPr="00BF33C7">
        <w:rPr>
          <w:rFonts w:cstheme="minorHAnsi"/>
          <w:sz w:val="24"/>
          <w:szCs w:val="24"/>
        </w:rPr>
        <w:t xml:space="preserve">v jejímž rámci má </w:t>
      </w:r>
      <w:r>
        <w:rPr>
          <w:rFonts w:cstheme="minorHAnsi"/>
          <w:sz w:val="24"/>
          <w:szCs w:val="24"/>
        </w:rPr>
        <w:t>investor fa. EG.D, a.s.</w:t>
      </w:r>
      <w:r w:rsidRPr="00BF33C7">
        <w:rPr>
          <w:rFonts w:cstheme="minorHAnsi"/>
          <w:sz w:val="24"/>
          <w:szCs w:val="24"/>
        </w:rPr>
        <w:t xml:space="preserve"> umístit</w:t>
      </w:r>
      <w:r>
        <w:rPr>
          <w:rFonts w:cstheme="minorHAnsi"/>
          <w:sz w:val="24"/>
          <w:szCs w:val="24"/>
        </w:rPr>
        <w:t xml:space="preserve"> </w:t>
      </w:r>
      <w:r w:rsidR="003907E2">
        <w:rPr>
          <w:rFonts w:cstheme="minorHAnsi"/>
          <w:sz w:val="24"/>
          <w:szCs w:val="24"/>
        </w:rPr>
        <w:t>kabelové vedení NN</w:t>
      </w:r>
      <w:r>
        <w:rPr>
          <w:rFonts w:cstheme="minorHAnsi"/>
          <w:sz w:val="24"/>
          <w:szCs w:val="24"/>
        </w:rPr>
        <w:t>.</w:t>
      </w:r>
      <w:r w:rsidR="003907E2">
        <w:rPr>
          <w:rFonts w:cstheme="minorHAnsi"/>
          <w:sz w:val="24"/>
          <w:szCs w:val="24"/>
        </w:rPr>
        <w:t xml:space="preserve"> </w:t>
      </w:r>
      <w:r w:rsidRPr="00BF33C7">
        <w:rPr>
          <w:rFonts w:cstheme="minorHAnsi"/>
          <w:bCs/>
          <w:color w:val="000000"/>
          <w:spacing w:val="-3"/>
          <w:sz w:val="24"/>
          <w:szCs w:val="24"/>
        </w:rPr>
        <w:t>Věcné břemeno se týká pozemk</w:t>
      </w:r>
      <w:r>
        <w:rPr>
          <w:rFonts w:cstheme="minorHAnsi"/>
          <w:bCs/>
          <w:color w:val="000000"/>
          <w:spacing w:val="-3"/>
          <w:sz w:val="24"/>
          <w:szCs w:val="24"/>
        </w:rPr>
        <w:t xml:space="preserve">ů </w:t>
      </w:r>
      <w:r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parc.č. </w:t>
      </w:r>
      <w:r w:rsidRPr="00F62113">
        <w:rPr>
          <w:rFonts w:cstheme="minorHAnsi"/>
          <w:b/>
          <w:color w:val="000000"/>
          <w:spacing w:val="-3"/>
          <w:sz w:val="24"/>
          <w:szCs w:val="24"/>
        </w:rPr>
        <w:t>4</w:t>
      </w:r>
      <w:r w:rsidR="003907E2">
        <w:rPr>
          <w:rFonts w:cstheme="minorHAnsi"/>
          <w:b/>
          <w:color w:val="000000"/>
          <w:spacing w:val="-3"/>
          <w:sz w:val="24"/>
          <w:szCs w:val="24"/>
        </w:rPr>
        <w:t>05</w:t>
      </w:r>
      <w:r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v obci a k.ú. obce Borek u Českých Budějovic o celkové výměře </w:t>
      </w:r>
      <w:r w:rsidR="001477F9">
        <w:rPr>
          <w:rFonts w:cstheme="minorHAnsi"/>
          <w:bCs/>
          <w:color w:val="000000"/>
          <w:spacing w:val="-3"/>
          <w:sz w:val="24"/>
          <w:szCs w:val="24"/>
        </w:rPr>
        <w:t>4</w:t>
      </w:r>
      <w:r w:rsidRPr="00BF33C7">
        <w:rPr>
          <w:rFonts w:cstheme="minorHAnsi"/>
          <w:bCs/>
          <w:color w:val="000000"/>
          <w:spacing w:val="-3"/>
          <w:sz w:val="24"/>
          <w:szCs w:val="24"/>
        </w:rPr>
        <w:t>bm</w:t>
      </w:r>
      <w:r w:rsidR="001477F9">
        <w:rPr>
          <w:rFonts w:cstheme="minorHAnsi"/>
          <w:bCs/>
          <w:color w:val="000000"/>
          <w:spacing w:val="-3"/>
          <w:sz w:val="24"/>
          <w:szCs w:val="24"/>
        </w:rPr>
        <w:t xml:space="preserve"> </w:t>
      </w:r>
      <w:r>
        <w:rPr>
          <w:rFonts w:cstheme="minorHAnsi"/>
          <w:bCs/>
          <w:color w:val="000000"/>
          <w:spacing w:val="-3"/>
          <w:sz w:val="24"/>
          <w:szCs w:val="24"/>
        </w:rPr>
        <w:t>/ zeleň.</w:t>
      </w:r>
      <w:r w:rsidRPr="00C514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Věcné břemeno bude zřízeno úplatně za cenu </w:t>
      </w:r>
      <w:r w:rsidRPr="00F62113">
        <w:rPr>
          <w:b/>
          <w:sz w:val="24"/>
          <w:szCs w:val="24"/>
        </w:rPr>
        <w:t>2.</w:t>
      </w:r>
      <w:r w:rsidR="001477F9">
        <w:rPr>
          <w:b/>
          <w:sz w:val="24"/>
          <w:szCs w:val="24"/>
        </w:rPr>
        <w:t>0</w:t>
      </w:r>
      <w:r w:rsidRPr="00F62113">
        <w:rPr>
          <w:b/>
          <w:sz w:val="24"/>
          <w:szCs w:val="24"/>
        </w:rPr>
        <w:t>00,-Kč bez DPH</w:t>
      </w:r>
      <w:r w:rsidRPr="00F62113">
        <w:rPr>
          <w:b/>
          <w:sz w:val="24"/>
          <w:szCs w:val="24"/>
        </w:rPr>
        <w:br/>
      </w:r>
      <w:r w:rsidRPr="00C5145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63395" w:rsidRDefault="00F63395" w:rsidP="00F6339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Usnesení č. 17</w:t>
      </w:r>
      <w:r w:rsidR="00477055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/2022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5B5835">
        <w:rPr>
          <w:sz w:val="24"/>
          <w:szCs w:val="24"/>
        </w:rPr>
        <w:t>Zastupitelstvo obce Borek projednalo a odsouhlasilo návrh Smlouvy o</w:t>
      </w:r>
      <w:r>
        <w:rPr>
          <w:sz w:val="24"/>
          <w:szCs w:val="24"/>
        </w:rPr>
        <w:t xml:space="preserve"> budoucí smlouvě o</w:t>
      </w:r>
      <w:r w:rsidRPr="005B5835">
        <w:rPr>
          <w:sz w:val="24"/>
          <w:szCs w:val="24"/>
        </w:rPr>
        <w:t xml:space="preserve"> zřízení věcného břemene na umístění stavby s názvem:</w:t>
      </w:r>
      <w:r w:rsidR="004A5B28">
        <w:rPr>
          <w:sz w:val="24"/>
          <w:szCs w:val="24"/>
        </w:rPr>
        <w:t xml:space="preserve"> </w:t>
      </w:r>
      <w:r w:rsidR="004A5B28" w:rsidRPr="00BF33C7">
        <w:rPr>
          <w:rFonts w:cstheme="minorHAnsi"/>
          <w:sz w:val="24"/>
          <w:szCs w:val="24"/>
        </w:rPr>
        <w:t>:</w:t>
      </w:r>
      <w:r w:rsidR="004A5B28" w:rsidRPr="00BF33C7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4A5B28" w:rsidRPr="00B84A8C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„</w:t>
      </w:r>
      <w:r w:rsidR="004A5B28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Borek u Č.B., K/392 – smyčka NN</w:t>
      </w:r>
      <w:r w:rsidR="004A5B28" w:rsidRPr="00B84A8C">
        <w:rPr>
          <w:rStyle w:val="viCalibri105biChar"/>
          <w:rFonts w:asciiTheme="minorHAnsi" w:eastAsiaTheme="minorHAnsi" w:hAnsiTheme="minorHAnsi" w:cstheme="minorHAnsi"/>
          <w:sz w:val="24"/>
          <w:szCs w:val="24"/>
        </w:rPr>
        <w:t>“</w:t>
      </w:r>
      <w:r w:rsidR="004A5B28">
        <w:t xml:space="preserve"> </w:t>
      </w:r>
      <w:r w:rsidRPr="005B5835">
        <w:rPr>
          <w:rFonts w:ascii="Calibri" w:hAnsi="Calibri"/>
          <w:color w:val="000000"/>
          <w:spacing w:val="-3"/>
          <w:sz w:val="24"/>
          <w:szCs w:val="24"/>
        </w:rPr>
        <w:t>na pozemku</w:t>
      </w:r>
      <w:r w:rsidRPr="005B5835">
        <w:rPr>
          <w:sz w:val="24"/>
          <w:szCs w:val="24"/>
        </w:rPr>
        <w:t xml:space="preserve"> </w:t>
      </w:r>
      <w:r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parc.č. </w:t>
      </w:r>
      <w:r w:rsidRPr="00F62113">
        <w:rPr>
          <w:rFonts w:cstheme="minorHAnsi"/>
          <w:b/>
          <w:color w:val="000000"/>
          <w:spacing w:val="-3"/>
          <w:sz w:val="24"/>
          <w:szCs w:val="24"/>
        </w:rPr>
        <w:t>4</w:t>
      </w:r>
      <w:r w:rsidR="00751B07">
        <w:rPr>
          <w:rFonts w:cstheme="minorHAnsi"/>
          <w:b/>
          <w:color w:val="000000"/>
          <w:spacing w:val="-3"/>
          <w:sz w:val="24"/>
          <w:szCs w:val="24"/>
        </w:rPr>
        <w:t>05</w:t>
      </w:r>
      <w:r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v obci a k.ú. obce Borek u Českých Budějovic </w:t>
      </w:r>
      <w:r w:rsidRPr="005B5835">
        <w:rPr>
          <w:rFonts w:ascii="Calibri" w:hAnsi="Calibri"/>
          <w:color w:val="000000"/>
          <w:spacing w:val="-3"/>
          <w:sz w:val="24"/>
          <w:szCs w:val="24"/>
        </w:rPr>
        <w:t xml:space="preserve"> za </w:t>
      </w:r>
      <w:r>
        <w:rPr>
          <w:rFonts w:ascii="Calibri" w:hAnsi="Calibri"/>
          <w:color w:val="000000"/>
          <w:spacing w:val="-3"/>
          <w:sz w:val="24"/>
          <w:szCs w:val="24"/>
        </w:rPr>
        <w:t xml:space="preserve">úplatu ve výši </w:t>
      </w:r>
      <w:r w:rsidRPr="00F62113">
        <w:rPr>
          <w:rFonts w:ascii="Calibri" w:hAnsi="Calibri"/>
          <w:b/>
          <w:bCs/>
          <w:color w:val="000000"/>
          <w:spacing w:val="-3"/>
          <w:sz w:val="24"/>
          <w:szCs w:val="24"/>
        </w:rPr>
        <w:t>2</w:t>
      </w:r>
      <w:r w:rsidR="00751B07">
        <w:rPr>
          <w:rFonts w:ascii="Calibri" w:hAnsi="Calibri"/>
          <w:b/>
          <w:bCs/>
          <w:color w:val="000000"/>
          <w:spacing w:val="-3"/>
          <w:sz w:val="24"/>
          <w:szCs w:val="24"/>
        </w:rPr>
        <w:t>.000</w:t>
      </w:r>
      <w:r w:rsidRPr="00F62113">
        <w:rPr>
          <w:b/>
          <w:bCs/>
          <w:sz w:val="24"/>
          <w:szCs w:val="24"/>
        </w:rPr>
        <w:t>,-Kč bez DPH</w:t>
      </w:r>
      <w:r w:rsidRPr="005B5835">
        <w:rPr>
          <w:sz w:val="24"/>
          <w:szCs w:val="24"/>
        </w:rPr>
        <w:t xml:space="preserve">. Smlouva bude uzavřena mezi obcí Borek a firmou </w:t>
      </w:r>
      <w:r>
        <w:rPr>
          <w:rFonts w:cstheme="minorHAnsi"/>
          <w:bCs/>
          <w:color w:val="000000"/>
          <w:spacing w:val="-3"/>
          <w:sz w:val="24"/>
          <w:szCs w:val="24"/>
        </w:rPr>
        <w:t>EG. D, a.s.</w:t>
      </w:r>
      <w:r w:rsidRPr="005B5835">
        <w:rPr>
          <w:sz w:val="24"/>
          <w:szCs w:val="24"/>
        </w:rPr>
        <w:t xml:space="preserve"> Zastupitelstvo obce pověřuje starostu obce k podpisu této smlouvy.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pro /                        proti  /                       zdržel se hlasování</w:t>
      </w:r>
    </w:p>
    <w:p w:rsidR="008140B4" w:rsidRDefault="008140B4" w:rsidP="00F63395">
      <w:pPr>
        <w:rPr>
          <w:sz w:val="24"/>
          <w:szCs w:val="24"/>
        </w:rPr>
      </w:pPr>
    </w:p>
    <w:p w:rsidR="00D70651" w:rsidRDefault="008140B4" w:rsidP="00F63395">
      <w:pPr>
        <w:rPr>
          <w:b/>
          <w:bCs/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9</w:t>
      </w:r>
      <w:r w:rsidRPr="0006281B">
        <w:rPr>
          <w:b/>
          <w:bCs/>
          <w:sz w:val="24"/>
          <w:szCs w:val="24"/>
        </w:rPr>
        <w:t xml:space="preserve">/  </w:t>
      </w:r>
      <w:r>
        <w:rPr>
          <w:b/>
          <w:bCs/>
          <w:sz w:val="24"/>
          <w:szCs w:val="24"/>
        </w:rPr>
        <w:t>Různé</w:t>
      </w:r>
      <w:r w:rsidRPr="0006281B">
        <w:rPr>
          <w:b/>
          <w:bCs/>
          <w:sz w:val="24"/>
          <w:szCs w:val="24"/>
        </w:rPr>
        <w:t xml:space="preserve"> </w:t>
      </w:r>
    </w:p>
    <w:p w:rsidR="008140B4" w:rsidRPr="00D70651" w:rsidRDefault="00D70651" w:rsidP="00F63395">
      <w:pPr>
        <w:rPr>
          <w:sz w:val="24"/>
          <w:szCs w:val="24"/>
        </w:rPr>
      </w:pPr>
      <w:r w:rsidRPr="00D70651">
        <w:rPr>
          <w:sz w:val="24"/>
          <w:szCs w:val="24"/>
        </w:rPr>
        <w:t>Termín konání příštího zasedání zastupitelstva obce Borek bude upřesněn</w:t>
      </w:r>
      <w:r>
        <w:rPr>
          <w:sz w:val="24"/>
          <w:szCs w:val="24"/>
        </w:rPr>
        <w:t>.</w:t>
      </w:r>
      <w:r w:rsidR="008140B4" w:rsidRPr="00D70651">
        <w:rPr>
          <w:sz w:val="24"/>
          <w:szCs w:val="24"/>
        </w:rPr>
        <w:t xml:space="preserve"> </w:t>
      </w:r>
    </w:p>
    <w:p w:rsidR="00F63395" w:rsidRDefault="00F63395" w:rsidP="00F6339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E14850">
        <w:rPr>
          <w:b/>
          <w:bCs/>
          <w:sz w:val="24"/>
          <w:szCs w:val="24"/>
        </w:rPr>
        <w:br/>
      </w:r>
      <w:r w:rsidR="00E14850">
        <w:rPr>
          <w:b/>
          <w:bCs/>
          <w:sz w:val="24"/>
          <w:szCs w:val="24"/>
        </w:rPr>
        <w:br/>
      </w:r>
      <w:r w:rsidR="00E14850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06281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850" w:rsidRPr="00F326A8" w:rsidRDefault="00E14850" w:rsidP="00E14850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…………………………………………   </w:t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9. 2. </w:t>
      </w:r>
      <w:proofErr w:type="gramStart"/>
      <w:r>
        <w:rPr>
          <w:sz w:val="24"/>
          <w:szCs w:val="24"/>
        </w:rPr>
        <w:t>2022                   Sejmuto</w:t>
      </w:r>
      <w:proofErr w:type="gramEnd"/>
      <w:r>
        <w:rPr>
          <w:sz w:val="24"/>
          <w:szCs w:val="24"/>
        </w:rPr>
        <w:t>: ………………………………………</w:t>
      </w:r>
      <w:r>
        <w:rPr>
          <w:sz w:val="24"/>
          <w:szCs w:val="24"/>
        </w:rPr>
        <w:br/>
        <w:t xml:space="preserve">Vyvěšeno: elektronicky:    9. 2. </w:t>
      </w:r>
      <w:proofErr w:type="gramStart"/>
      <w:r>
        <w:rPr>
          <w:sz w:val="24"/>
          <w:szCs w:val="24"/>
        </w:rPr>
        <w:t>2022                   Sejmuto</w:t>
      </w:r>
      <w:proofErr w:type="gramEnd"/>
      <w:r>
        <w:rPr>
          <w:sz w:val="24"/>
          <w:szCs w:val="24"/>
        </w:rPr>
        <w:t>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850" w:rsidRPr="00293E79" w:rsidRDefault="00E14850" w:rsidP="00E14850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p w:rsidR="00E14850" w:rsidRPr="00293E79" w:rsidRDefault="00E14850" w:rsidP="00E14850">
      <w:pPr>
        <w:pStyle w:val="Odstavecseseznamem1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7409BA" w:rsidRDefault="007409BA" w:rsidP="002B6895">
      <w:pPr>
        <w:spacing w:line="360" w:lineRule="auto"/>
        <w:rPr>
          <w:sz w:val="24"/>
          <w:szCs w:val="24"/>
        </w:rPr>
      </w:pPr>
    </w:p>
    <w:p w:rsidR="007409BA" w:rsidRPr="00342AFA" w:rsidRDefault="007409BA" w:rsidP="002B6895">
      <w:pPr>
        <w:spacing w:line="360" w:lineRule="auto"/>
        <w:rPr>
          <w:sz w:val="24"/>
          <w:szCs w:val="24"/>
        </w:rPr>
      </w:pPr>
    </w:p>
    <w:p w:rsidR="0031352B" w:rsidRDefault="0031352B" w:rsidP="00D808B4">
      <w:pPr>
        <w:tabs>
          <w:tab w:val="left" w:pos="0"/>
        </w:tabs>
        <w:spacing w:after="120"/>
        <w:rPr>
          <w:sz w:val="24"/>
          <w:szCs w:val="24"/>
        </w:rPr>
      </w:pPr>
    </w:p>
    <w:p w:rsidR="00D808B4" w:rsidRDefault="00D808B4" w:rsidP="00D808B4">
      <w:pPr>
        <w:tabs>
          <w:tab w:val="left" w:pos="0"/>
        </w:tabs>
        <w:spacing w:after="120"/>
        <w:rPr>
          <w:sz w:val="24"/>
          <w:szCs w:val="24"/>
        </w:rPr>
      </w:pPr>
      <w:r w:rsidRPr="0073340A">
        <w:rPr>
          <w:sz w:val="24"/>
          <w:szCs w:val="24"/>
        </w:rPr>
        <w:t xml:space="preserve">  </w:t>
      </w:r>
    </w:p>
    <w:p w:rsidR="00457A3A" w:rsidRPr="00AE24B4" w:rsidRDefault="00AE24B4" w:rsidP="003669F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E24B4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36EF7" w:rsidRPr="00AE24B4">
        <w:rPr>
          <w:sz w:val="24"/>
          <w:szCs w:val="24"/>
        </w:rPr>
        <w:t xml:space="preserve">  </w:t>
      </w:r>
    </w:p>
    <w:p w:rsidR="00457A3A" w:rsidRPr="00AE24B4" w:rsidRDefault="00457A3A" w:rsidP="003669F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57A3A" w:rsidRDefault="00457A3A" w:rsidP="003669F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A5670" w:rsidRPr="003669FE" w:rsidRDefault="00F36EF7" w:rsidP="003669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669FE" w:rsidRPr="00F36E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409BA" w:rsidRPr="00F36EF7">
        <w:rPr>
          <w:b/>
          <w:bCs/>
          <w:sz w:val="24"/>
          <w:szCs w:val="24"/>
        </w:rPr>
        <w:t xml:space="preserve">                                          </w:t>
      </w:r>
      <w:r w:rsidR="002B6895" w:rsidRPr="00F36EF7">
        <w:rPr>
          <w:b/>
          <w:bCs/>
          <w:sz w:val="24"/>
          <w:szCs w:val="24"/>
        </w:rPr>
        <w:t xml:space="preserve">               </w:t>
      </w:r>
      <w:r w:rsidR="008A6226" w:rsidRPr="00F36EF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272" w:rsidRPr="004B2989" w:rsidRDefault="00E83272" w:rsidP="003669FE">
      <w:pPr>
        <w:rPr>
          <w:rFonts w:cstheme="minorHAnsi"/>
          <w:sz w:val="24"/>
          <w:szCs w:val="24"/>
        </w:rPr>
      </w:pPr>
    </w:p>
    <w:p w:rsidR="003736E0" w:rsidRDefault="003736E0" w:rsidP="003736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13F" w:rsidRDefault="00F6413F" w:rsidP="00791B25">
      <w:pPr>
        <w:pStyle w:val="Odstavecseseznamem2"/>
        <w:ind w:left="0"/>
        <w:jc w:val="both"/>
      </w:pPr>
    </w:p>
    <w:p w:rsidR="00791B25" w:rsidRDefault="00791B25" w:rsidP="00791B25">
      <w:pPr>
        <w:pStyle w:val="Odstavecseseznamem2"/>
        <w:ind w:left="0"/>
        <w:jc w:val="both"/>
      </w:pPr>
    </w:p>
    <w:p w:rsidR="00791B25" w:rsidRDefault="00791B25" w:rsidP="00791B25">
      <w:pPr>
        <w:pStyle w:val="Odstavecseseznamem2"/>
        <w:ind w:left="0"/>
        <w:jc w:val="both"/>
        <w:rPr>
          <w:b/>
        </w:rPr>
      </w:pPr>
    </w:p>
    <w:p w:rsidR="00791B25" w:rsidRDefault="00791B25" w:rsidP="00733150">
      <w:pPr>
        <w:pStyle w:val="Odstavecseseznamem2"/>
        <w:ind w:left="142" w:hanging="142"/>
      </w:pPr>
    </w:p>
    <w:p w:rsidR="00733150" w:rsidRDefault="00733150" w:rsidP="00733150">
      <w:pPr>
        <w:rPr>
          <w:sz w:val="24"/>
          <w:szCs w:val="24"/>
        </w:rPr>
      </w:pPr>
    </w:p>
    <w:p w:rsidR="00BC57D4" w:rsidRPr="005B6CE8" w:rsidRDefault="00BC57D4" w:rsidP="00BC57D4">
      <w:pPr>
        <w:rPr>
          <w:sz w:val="24"/>
          <w:szCs w:val="24"/>
        </w:rPr>
      </w:pPr>
      <w:r w:rsidRPr="00BD6AFB">
        <w:rPr>
          <w:sz w:val="24"/>
          <w:szCs w:val="24"/>
        </w:rPr>
        <w:t xml:space="preserve"> </w:t>
      </w:r>
    </w:p>
    <w:sectPr w:rsidR="00BC57D4" w:rsidRPr="005B6CE8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CF" w:rsidRDefault="004C30CF" w:rsidP="007A2D0C">
      <w:pPr>
        <w:spacing w:after="0" w:line="240" w:lineRule="auto"/>
      </w:pPr>
      <w:r>
        <w:separator/>
      </w:r>
    </w:p>
  </w:endnote>
  <w:endnote w:type="continuationSeparator" w:id="0">
    <w:p w:rsidR="004C30CF" w:rsidRDefault="004C30CF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CF" w:rsidRDefault="004C30CF" w:rsidP="007A2D0C">
      <w:pPr>
        <w:spacing w:after="0" w:line="240" w:lineRule="auto"/>
      </w:pPr>
      <w:r>
        <w:separator/>
      </w:r>
    </w:p>
  </w:footnote>
  <w:footnote w:type="continuationSeparator" w:id="0">
    <w:p w:rsidR="004C30CF" w:rsidRDefault="004C30CF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063F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67CB0"/>
    <w:multiLevelType w:val="hybridMultilevel"/>
    <w:tmpl w:val="9F286C7C"/>
    <w:lvl w:ilvl="0" w:tplc="F8602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B65F1"/>
    <w:multiLevelType w:val="multilevel"/>
    <w:tmpl w:val="4F7A49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71A0669A"/>
    <w:multiLevelType w:val="multilevel"/>
    <w:tmpl w:val="D05042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2324337"/>
    <w:multiLevelType w:val="hybridMultilevel"/>
    <w:tmpl w:val="B4AA572A"/>
    <w:lvl w:ilvl="0" w:tplc="7FBEFC82">
      <w:start w:val="1"/>
      <w:numFmt w:val="decimal"/>
      <w:pStyle w:val="pBlok"/>
      <w:lvlText w:val="%1."/>
      <w:lvlJc w:val="left"/>
      <w:pPr>
        <w:ind w:left="1146" w:hanging="360"/>
      </w:pPr>
      <w:rPr>
        <w:rFonts w:cs="Times New Roman"/>
      </w:rPr>
    </w:lvl>
    <w:lvl w:ilvl="1" w:tplc="8BCEC97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9583E1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E949E5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928A37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1AA3DB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69A7A4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1CAA7B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5748BF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13DAE"/>
    <w:rsid w:val="00021945"/>
    <w:rsid w:val="00025E54"/>
    <w:rsid w:val="00031EDE"/>
    <w:rsid w:val="00035BCA"/>
    <w:rsid w:val="00036C8C"/>
    <w:rsid w:val="00040C43"/>
    <w:rsid w:val="0004201C"/>
    <w:rsid w:val="00046FDE"/>
    <w:rsid w:val="00047A7F"/>
    <w:rsid w:val="00055CC6"/>
    <w:rsid w:val="00056D47"/>
    <w:rsid w:val="000601D1"/>
    <w:rsid w:val="000607D0"/>
    <w:rsid w:val="00061070"/>
    <w:rsid w:val="00061514"/>
    <w:rsid w:val="0006281B"/>
    <w:rsid w:val="0006714F"/>
    <w:rsid w:val="00067425"/>
    <w:rsid w:val="00067CDE"/>
    <w:rsid w:val="00072141"/>
    <w:rsid w:val="00080171"/>
    <w:rsid w:val="000816C4"/>
    <w:rsid w:val="000853DC"/>
    <w:rsid w:val="00091BD0"/>
    <w:rsid w:val="00095F6F"/>
    <w:rsid w:val="000973C0"/>
    <w:rsid w:val="00097A94"/>
    <w:rsid w:val="000A483F"/>
    <w:rsid w:val="000A65D7"/>
    <w:rsid w:val="000A7726"/>
    <w:rsid w:val="000B32DF"/>
    <w:rsid w:val="000B7590"/>
    <w:rsid w:val="000C2B78"/>
    <w:rsid w:val="000C74F9"/>
    <w:rsid w:val="000C75A8"/>
    <w:rsid w:val="000D1CF8"/>
    <w:rsid w:val="000D1EE1"/>
    <w:rsid w:val="000D20D3"/>
    <w:rsid w:val="000D2868"/>
    <w:rsid w:val="000D6F63"/>
    <w:rsid w:val="000E2450"/>
    <w:rsid w:val="000E4462"/>
    <w:rsid w:val="000E51D1"/>
    <w:rsid w:val="001002B0"/>
    <w:rsid w:val="00102B62"/>
    <w:rsid w:val="00103C12"/>
    <w:rsid w:val="00110F99"/>
    <w:rsid w:val="00112A8C"/>
    <w:rsid w:val="00112C4D"/>
    <w:rsid w:val="00113294"/>
    <w:rsid w:val="001144DA"/>
    <w:rsid w:val="00114871"/>
    <w:rsid w:val="00116A1B"/>
    <w:rsid w:val="00117428"/>
    <w:rsid w:val="0012176A"/>
    <w:rsid w:val="00123655"/>
    <w:rsid w:val="00124D45"/>
    <w:rsid w:val="00125DDE"/>
    <w:rsid w:val="00133B02"/>
    <w:rsid w:val="00143EAA"/>
    <w:rsid w:val="001477F9"/>
    <w:rsid w:val="00150408"/>
    <w:rsid w:val="001606F9"/>
    <w:rsid w:val="00164616"/>
    <w:rsid w:val="00164E2F"/>
    <w:rsid w:val="00165B72"/>
    <w:rsid w:val="0016678D"/>
    <w:rsid w:val="001673B6"/>
    <w:rsid w:val="00170036"/>
    <w:rsid w:val="00175242"/>
    <w:rsid w:val="00181719"/>
    <w:rsid w:val="001914B7"/>
    <w:rsid w:val="00191850"/>
    <w:rsid w:val="00195AD0"/>
    <w:rsid w:val="001A2990"/>
    <w:rsid w:val="001A3668"/>
    <w:rsid w:val="001B5CF1"/>
    <w:rsid w:val="001B7411"/>
    <w:rsid w:val="001C10F5"/>
    <w:rsid w:val="001C160C"/>
    <w:rsid w:val="001D05CC"/>
    <w:rsid w:val="001D21EF"/>
    <w:rsid w:val="001D4583"/>
    <w:rsid w:val="001D5B49"/>
    <w:rsid w:val="001D7F0E"/>
    <w:rsid w:val="001E0D35"/>
    <w:rsid w:val="001E2011"/>
    <w:rsid w:val="001E59E4"/>
    <w:rsid w:val="001E5EEA"/>
    <w:rsid w:val="001E7385"/>
    <w:rsid w:val="00200E9C"/>
    <w:rsid w:val="00201D12"/>
    <w:rsid w:val="00202376"/>
    <w:rsid w:val="0020274F"/>
    <w:rsid w:val="00202A2D"/>
    <w:rsid w:val="00203B3A"/>
    <w:rsid w:val="0020700B"/>
    <w:rsid w:val="00207FE6"/>
    <w:rsid w:val="00211E31"/>
    <w:rsid w:val="00214002"/>
    <w:rsid w:val="00230DCC"/>
    <w:rsid w:val="002316C2"/>
    <w:rsid w:val="00240066"/>
    <w:rsid w:val="00242F1C"/>
    <w:rsid w:val="002539AD"/>
    <w:rsid w:val="00253E90"/>
    <w:rsid w:val="00254A75"/>
    <w:rsid w:val="00260BFE"/>
    <w:rsid w:val="00264E02"/>
    <w:rsid w:val="002656E1"/>
    <w:rsid w:val="00271B61"/>
    <w:rsid w:val="00272F42"/>
    <w:rsid w:val="00273EEA"/>
    <w:rsid w:val="00274849"/>
    <w:rsid w:val="002871A9"/>
    <w:rsid w:val="00292DDD"/>
    <w:rsid w:val="002938D3"/>
    <w:rsid w:val="00293E79"/>
    <w:rsid w:val="00295AA2"/>
    <w:rsid w:val="00296DDE"/>
    <w:rsid w:val="002A1F6C"/>
    <w:rsid w:val="002A23A8"/>
    <w:rsid w:val="002A249E"/>
    <w:rsid w:val="002A3CEA"/>
    <w:rsid w:val="002A4974"/>
    <w:rsid w:val="002B0758"/>
    <w:rsid w:val="002B1D4C"/>
    <w:rsid w:val="002B398C"/>
    <w:rsid w:val="002B5739"/>
    <w:rsid w:val="002B5AA5"/>
    <w:rsid w:val="002B6895"/>
    <w:rsid w:val="002B7F1E"/>
    <w:rsid w:val="002C1A44"/>
    <w:rsid w:val="002C7100"/>
    <w:rsid w:val="002D1BD4"/>
    <w:rsid w:val="002D35AD"/>
    <w:rsid w:val="002E4558"/>
    <w:rsid w:val="002E500E"/>
    <w:rsid w:val="002E6CC0"/>
    <w:rsid w:val="002F1A6E"/>
    <w:rsid w:val="002F3A7A"/>
    <w:rsid w:val="002F6CD3"/>
    <w:rsid w:val="002F7039"/>
    <w:rsid w:val="00303835"/>
    <w:rsid w:val="00303857"/>
    <w:rsid w:val="003056C6"/>
    <w:rsid w:val="00306F93"/>
    <w:rsid w:val="00307C5A"/>
    <w:rsid w:val="00311DD5"/>
    <w:rsid w:val="0031352B"/>
    <w:rsid w:val="00313C02"/>
    <w:rsid w:val="00314B55"/>
    <w:rsid w:val="0032004A"/>
    <w:rsid w:val="00325C75"/>
    <w:rsid w:val="00330173"/>
    <w:rsid w:val="003405E0"/>
    <w:rsid w:val="00341B7D"/>
    <w:rsid w:val="00341E60"/>
    <w:rsid w:val="00342AFA"/>
    <w:rsid w:val="00347CDC"/>
    <w:rsid w:val="00351899"/>
    <w:rsid w:val="00356559"/>
    <w:rsid w:val="003565FB"/>
    <w:rsid w:val="00357AF2"/>
    <w:rsid w:val="0036028D"/>
    <w:rsid w:val="00361889"/>
    <w:rsid w:val="00364689"/>
    <w:rsid w:val="003669DD"/>
    <w:rsid w:val="003669FE"/>
    <w:rsid w:val="00370245"/>
    <w:rsid w:val="0037338F"/>
    <w:rsid w:val="003734BB"/>
    <w:rsid w:val="003735E1"/>
    <w:rsid w:val="003736E0"/>
    <w:rsid w:val="00375920"/>
    <w:rsid w:val="00382D7E"/>
    <w:rsid w:val="003858D3"/>
    <w:rsid w:val="00386334"/>
    <w:rsid w:val="003907E2"/>
    <w:rsid w:val="00391D3F"/>
    <w:rsid w:val="003A1B4C"/>
    <w:rsid w:val="003A7B75"/>
    <w:rsid w:val="003B05C6"/>
    <w:rsid w:val="003B39EE"/>
    <w:rsid w:val="003B3A88"/>
    <w:rsid w:val="003C0B5B"/>
    <w:rsid w:val="003C4062"/>
    <w:rsid w:val="003D042E"/>
    <w:rsid w:val="003D215C"/>
    <w:rsid w:val="003D581B"/>
    <w:rsid w:val="003D63E9"/>
    <w:rsid w:val="003D6443"/>
    <w:rsid w:val="003D7372"/>
    <w:rsid w:val="003E1B62"/>
    <w:rsid w:val="003E2A3D"/>
    <w:rsid w:val="003E722F"/>
    <w:rsid w:val="003F3F6F"/>
    <w:rsid w:val="003F3FCB"/>
    <w:rsid w:val="0040328B"/>
    <w:rsid w:val="0040493E"/>
    <w:rsid w:val="0040563B"/>
    <w:rsid w:val="004069D9"/>
    <w:rsid w:val="00406B9B"/>
    <w:rsid w:val="004076E9"/>
    <w:rsid w:val="00411608"/>
    <w:rsid w:val="00412B31"/>
    <w:rsid w:val="004152C0"/>
    <w:rsid w:val="00423417"/>
    <w:rsid w:val="0042584D"/>
    <w:rsid w:val="00425DC3"/>
    <w:rsid w:val="0042719E"/>
    <w:rsid w:val="00431292"/>
    <w:rsid w:val="00434197"/>
    <w:rsid w:val="00443574"/>
    <w:rsid w:val="004435A6"/>
    <w:rsid w:val="00444448"/>
    <w:rsid w:val="0044646C"/>
    <w:rsid w:val="00446BC9"/>
    <w:rsid w:val="00454EAC"/>
    <w:rsid w:val="004564D7"/>
    <w:rsid w:val="00457965"/>
    <w:rsid w:val="00457A3A"/>
    <w:rsid w:val="00462C3D"/>
    <w:rsid w:val="00465512"/>
    <w:rsid w:val="00467117"/>
    <w:rsid w:val="00471659"/>
    <w:rsid w:val="00477055"/>
    <w:rsid w:val="004827B5"/>
    <w:rsid w:val="00485E15"/>
    <w:rsid w:val="00494114"/>
    <w:rsid w:val="00494F9A"/>
    <w:rsid w:val="00495C8F"/>
    <w:rsid w:val="004A1957"/>
    <w:rsid w:val="004A2920"/>
    <w:rsid w:val="004A5B28"/>
    <w:rsid w:val="004A7476"/>
    <w:rsid w:val="004B2989"/>
    <w:rsid w:val="004C0A12"/>
    <w:rsid w:val="004C0E56"/>
    <w:rsid w:val="004C20DC"/>
    <w:rsid w:val="004C30CF"/>
    <w:rsid w:val="004C5B94"/>
    <w:rsid w:val="004C6052"/>
    <w:rsid w:val="004C7455"/>
    <w:rsid w:val="004C7714"/>
    <w:rsid w:val="004D1F6E"/>
    <w:rsid w:val="004D2FB5"/>
    <w:rsid w:val="004D45D3"/>
    <w:rsid w:val="004D5E59"/>
    <w:rsid w:val="004D5E7F"/>
    <w:rsid w:val="004D70E8"/>
    <w:rsid w:val="004D77EF"/>
    <w:rsid w:val="004E0974"/>
    <w:rsid w:val="004E30D5"/>
    <w:rsid w:val="004E41D0"/>
    <w:rsid w:val="004E460F"/>
    <w:rsid w:val="004E7091"/>
    <w:rsid w:val="004F01C8"/>
    <w:rsid w:val="004F15A8"/>
    <w:rsid w:val="004F23B5"/>
    <w:rsid w:val="004F4F9C"/>
    <w:rsid w:val="004F5F35"/>
    <w:rsid w:val="004F6B24"/>
    <w:rsid w:val="004F7C57"/>
    <w:rsid w:val="004F7DE0"/>
    <w:rsid w:val="00500A9C"/>
    <w:rsid w:val="0051030E"/>
    <w:rsid w:val="005135B5"/>
    <w:rsid w:val="00514C72"/>
    <w:rsid w:val="0052049B"/>
    <w:rsid w:val="0052069A"/>
    <w:rsid w:val="00520F62"/>
    <w:rsid w:val="005266F3"/>
    <w:rsid w:val="00527045"/>
    <w:rsid w:val="00527ED5"/>
    <w:rsid w:val="00530F63"/>
    <w:rsid w:val="00533CB7"/>
    <w:rsid w:val="0053520B"/>
    <w:rsid w:val="005356D0"/>
    <w:rsid w:val="00541699"/>
    <w:rsid w:val="005423DF"/>
    <w:rsid w:val="005435F8"/>
    <w:rsid w:val="00544114"/>
    <w:rsid w:val="00545026"/>
    <w:rsid w:val="00552F22"/>
    <w:rsid w:val="00555C58"/>
    <w:rsid w:val="00556A5F"/>
    <w:rsid w:val="00567952"/>
    <w:rsid w:val="00570863"/>
    <w:rsid w:val="0057407F"/>
    <w:rsid w:val="0057461D"/>
    <w:rsid w:val="00574A8D"/>
    <w:rsid w:val="0057631D"/>
    <w:rsid w:val="005804D8"/>
    <w:rsid w:val="0058567C"/>
    <w:rsid w:val="0058580D"/>
    <w:rsid w:val="00592C0E"/>
    <w:rsid w:val="0059555B"/>
    <w:rsid w:val="00597002"/>
    <w:rsid w:val="005A15F5"/>
    <w:rsid w:val="005A2D59"/>
    <w:rsid w:val="005A3EBB"/>
    <w:rsid w:val="005B0518"/>
    <w:rsid w:val="005B1AE2"/>
    <w:rsid w:val="005B1F16"/>
    <w:rsid w:val="005B5835"/>
    <w:rsid w:val="005B6CE8"/>
    <w:rsid w:val="005C791D"/>
    <w:rsid w:val="005C7BE3"/>
    <w:rsid w:val="005D0F1F"/>
    <w:rsid w:val="005D56C9"/>
    <w:rsid w:val="005D67E9"/>
    <w:rsid w:val="005E1FFF"/>
    <w:rsid w:val="005E2CED"/>
    <w:rsid w:val="005F0BC1"/>
    <w:rsid w:val="005F4426"/>
    <w:rsid w:val="005F51AF"/>
    <w:rsid w:val="005F66E8"/>
    <w:rsid w:val="00600369"/>
    <w:rsid w:val="006006F8"/>
    <w:rsid w:val="00600E64"/>
    <w:rsid w:val="006017C0"/>
    <w:rsid w:val="00603D96"/>
    <w:rsid w:val="00607055"/>
    <w:rsid w:val="00607B3F"/>
    <w:rsid w:val="0061032D"/>
    <w:rsid w:val="006111E0"/>
    <w:rsid w:val="00611561"/>
    <w:rsid w:val="00611DA4"/>
    <w:rsid w:val="00611EE7"/>
    <w:rsid w:val="00613839"/>
    <w:rsid w:val="00613C4E"/>
    <w:rsid w:val="00617AC2"/>
    <w:rsid w:val="00621CB7"/>
    <w:rsid w:val="00624A77"/>
    <w:rsid w:val="00631D6F"/>
    <w:rsid w:val="0063337E"/>
    <w:rsid w:val="00633D0F"/>
    <w:rsid w:val="006438BE"/>
    <w:rsid w:val="00644F27"/>
    <w:rsid w:val="006503F6"/>
    <w:rsid w:val="00653C7D"/>
    <w:rsid w:val="00657B28"/>
    <w:rsid w:val="00657F22"/>
    <w:rsid w:val="006616D0"/>
    <w:rsid w:val="006623E7"/>
    <w:rsid w:val="006637DC"/>
    <w:rsid w:val="00670AED"/>
    <w:rsid w:val="00672CC1"/>
    <w:rsid w:val="00676E73"/>
    <w:rsid w:val="00677CBA"/>
    <w:rsid w:val="006846B0"/>
    <w:rsid w:val="0068595C"/>
    <w:rsid w:val="0069194A"/>
    <w:rsid w:val="00691BE8"/>
    <w:rsid w:val="006923FB"/>
    <w:rsid w:val="0069379C"/>
    <w:rsid w:val="006A02A9"/>
    <w:rsid w:val="006A4F4A"/>
    <w:rsid w:val="006A67B9"/>
    <w:rsid w:val="006B2EB2"/>
    <w:rsid w:val="006B4FB4"/>
    <w:rsid w:val="006B5410"/>
    <w:rsid w:val="006C0694"/>
    <w:rsid w:val="006C43A4"/>
    <w:rsid w:val="006C6E7F"/>
    <w:rsid w:val="006D6818"/>
    <w:rsid w:val="006E3467"/>
    <w:rsid w:val="006E5FED"/>
    <w:rsid w:val="006E662C"/>
    <w:rsid w:val="006F0D6F"/>
    <w:rsid w:val="006F0F96"/>
    <w:rsid w:val="006F2DFC"/>
    <w:rsid w:val="006F41F3"/>
    <w:rsid w:val="007056E9"/>
    <w:rsid w:val="007056F0"/>
    <w:rsid w:val="00705C87"/>
    <w:rsid w:val="00705D37"/>
    <w:rsid w:val="00706680"/>
    <w:rsid w:val="007136EC"/>
    <w:rsid w:val="0072019D"/>
    <w:rsid w:val="00721BFB"/>
    <w:rsid w:val="00725545"/>
    <w:rsid w:val="00725C09"/>
    <w:rsid w:val="007270E8"/>
    <w:rsid w:val="00730CAC"/>
    <w:rsid w:val="00731958"/>
    <w:rsid w:val="00733150"/>
    <w:rsid w:val="0073340A"/>
    <w:rsid w:val="007409BA"/>
    <w:rsid w:val="00740C77"/>
    <w:rsid w:val="00742343"/>
    <w:rsid w:val="00742E9D"/>
    <w:rsid w:val="00750508"/>
    <w:rsid w:val="00751B07"/>
    <w:rsid w:val="00752FF8"/>
    <w:rsid w:val="00756542"/>
    <w:rsid w:val="00762765"/>
    <w:rsid w:val="00764730"/>
    <w:rsid w:val="007726EF"/>
    <w:rsid w:val="007737D2"/>
    <w:rsid w:val="00776168"/>
    <w:rsid w:val="00776F20"/>
    <w:rsid w:val="007850A2"/>
    <w:rsid w:val="00785B13"/>
    <w:rsid w:val="00787518"/>
    <w:rsid w:val="00791676"/>
    <w:rsid w:val="00791B25"/>
    <w:rsid w:val="00791F3C"/>
    <w:rsid w:val="00797C2F"/>
    <w:rsid w:val="007A1728"/>
    <w:rsid w:val="007A20A9"/>
    <w:rsid w:val="007A2D0C"/>
    <w:rsid w:val="007A3FA2"/>
    <w:rsid w:val="007A4988"/>
    <w:rsid w:val="007B12DE"/>
    <w:rsid w:val="007B46EF"/>
    <w:rsid w:val="007B7F36"/>
    <w:rsid w:val="007C19E0"/>
    <w:rsid w:val="007C2449"/>
    <w:rsid w:val="007C2810"/>
    <w:rsid w:val="007D1E6F"/>
    <w:rsid w:val="007D31EF"/>
    <w:rsid w:val="007D4362"/>
    <w:rsid w:val="007D7B64"/>
    <w:rsid w:val="007E17CE"/>
    <w:rsid w:val="007E444D"/>
    <w:rsid w:val="007E7F2D"/>
    <w:rsid w:val="007F2733"/>
    <w:rsid w:val="007F3887"/>
    <w:rsid w:val="007F451B"/>
    <w:rsid w:val="007F7C4F"/>
    <w:rsid w:val="00801662"/>
    <w:rsid w:val="00802E61"/>
    <w:rsid w:val="00806E91"/>
    <w:rsid w:val="00811309"/>
    <w:rsid w:val="00812E49"/>
    <w:rsid w:val="008140B4"/>
    <w:rsid w:val="00814B4B"/>
    <w:rsid w:val="00815DD2"/>
    <w:rsid w:val="00815E29"/>
    <w:rsid w:val="00817B8F"/>
    <w:rsid w:val="00820B41"/>
    <w:rsid w:val="00823FFA"/>
    <w:rsid w:val="00831097"/>
    <w:rsid w:val="00834AD8"/>
    <w:rsid w:val="008368FC"/>
    <w:rsid w:val="00845115"/>
    <w:rsid w:val="008458A2"/>
    <w:rsid w:val="00845C90"/>
    <w:rsid w:val="0084600F"/>
    <w:rsid w:val="0086280A"/>
    <w:rsid w:val="00863C4C"/>
    <w:rsid w:val="00865A2D"/>
    <w:rsid w:val="00870BEB"/>
    <w:rsid w:val="008778DE"/>
    <w:rsid w:val="0088040B"/>
    <w:rsid w:val="00886CFE"/>
    <w:rsid w:val="00887587"/>
    <w:rsid w:val="008901E9"/>
    <w:rsid w:val="008903D2"/>
    <w:rsid w:val="00892F40"/>
    <w:rsid w:val="00893054"/>
    <w:rsid w:val="00895782"/>
    <w:rsid w:val="008973B3"/>
    <w:rsid w:val="008A1A4A"/>
    <w:rsid w:val="008A6226"/>
    <w:rsid w:val="008B1621"/>
    <w:rsid w:val="008B1B17"/>
    <w:rsid w:val="008B23AD"/>
    <w:rsid w:val="008B4B03"/>
    <w:rsid w:val="008B7ED8"/>
    <w:rsid w:val="008C0F70"/>
    <w:rsid w:val="008C123D"/>
    <w:rsid w:val="008C3C06"/>
    <w:rsid w:val="008C467F"/>
    <w:rsid w:val="008C60D2"/>
    <w:rsid w:val="008D1518"/>
    <w:rsid w:val="008D17B5"/>
    <w:rsid w:val="008D425B"/>
    <w:rsid w:val="008D601D"/>
    <w:rsid w:val="008E1831"/>
    <w:rsid w:val="008E1CF3"/>
    <w:rsid w:val="008E255D"/>
    <w:rsid w:val="008E5A51"/>
    <w:rsid w:val="008E66A2"/>
    <w:rsid w:val="008F0EAA"/>
    <w:rsid w:val="008F27CB"/>
    <w:rsid w:val="008F3313"/>
    <w:rsid w:val="008F744D"/>
    <w:rsid w:val="009006C0"/>
    <w:rsid w:val="009031AD"/>
    <w:rsid w:val="009139FE"/>
    <w:rsid w:val="00914254"/>
    <w:rsid w:val="00914E47"/>
    <w:rsid w:val="009225FE"/>
    <w:rsid w:val="0092525C"/>
    <w:rsid w:val="00925B83"/>
    <w:rsid w:val="009304CF"/>
    <w:rsid w:val="00933376"/>
    <w:rsid w:val="00936018"/>
    <w:rsid w:val="00936A45"/>
    <w:rsid w:val="0094501D"/>
    <w:rsid w:val="00950BAC"/>
    <w:rsid w:val="00951925"/>
    <w:rsid w:val="00955293"/>
    <w:rsid w:val="0095554D"/>
    <w:rsid w:val="00960226"/>
    <w:rsid w:val="00960548"/>
    <w:rsid w:val="00960FE0"/>
    <w:rsid w:val="00962818"/>
    <w:rsid w:val="00964E25"/>
    <w:rsid w:val="0096799C"/>
    <w:rsid w:val="00972FD5"/>
    <w:rsid w:val="00974E5F"/>
    <w:rsid w:val="00975596"/>
    <w:rsid w:val="00975851"/>
    <w:rsid w:val="00980846"/>
    <w:rsid w:val="00992BCC"/>
    <w:rsid w:val="00994C83"/>
    <w:rsid w:val="00995053"/>
    <w:rsid w:val="00997241"/>
    <w:rsid w:val="009A244D"/>
    <w:rsid w:val="009A5670"/>
    <w:rsid w:val="009B2DA5"/>
    <w:rsid w:val="009C081A"/>
    <w:rsid w:val="009D2A3A"/>
    <w:rsid w:val="009D348A"/>
    <w:rsid w:val="009D3E13"/>
    <w:rsid w:val="009D45D2"/>
    <w:rsid w:val="009D54C4"/>
    <w:rsid w:val="009D5822"/>
    <w:rsid w:val="009D6485"/>
    <w:rsid w:val="009E3AF5"/>
    <w:rsid w:val="009E703C"/>
    <w:rsid w:val="009F0760"/>
    <w:rsid w:val="009F12F1"/>
    <w:rsid w:val="009F1A3C"/>
    <w:rsid w:val="009F28EA"/>
    <w:rsid w:val="009F4B9A"/>
    <w:rsid w:val="009F4D19"/>
    <w:rsid w:val="00A0146C"/>
    <w:rsid w:val="00A04A28"/>
    <w:rsid w:val="00A04EF6"/>
    <w:rsid w:val="00A05F9B"/>
    <w:rsid w:val="00A111EB"/>
    <w:rsid w:val="00A20F45"/>
    <w:rsid w:val="00A2493D"/>
    <w:rsid w:val="00A25E6E"/>
    <w:rsid w:val="00A27307"/>
    <w:rsid w:val="00A31FDD"/>
    <w:rsid w:val="00A36A49"/>
    <w:rsid w:val="00A377EB"/>
    <w:rsid w:val="00A400AF"/>
    <w:rsid w:val="00A42B3D"/>
    <w:rsid w:val="00A44016"/>
    <w:rsid w:val="00A45BA4"/>
    <w:rsid w:val="00A46365"/>
    <w:rsid w:val="00A51F27"/>
    <w:rsid w:val="00A57867"/>
    <w:rsid w:val="00A612D8"/>
    <w:rsid w:val="00A61A7E"/>
    <w:rsid w:val="00A63967"/>
    <w:rsid w:val="00A63B15"/>
    <w:rsid w:val="00A64012"/>
    <w:rsid w:val="00A649CF"/>
    <w:rsid w:val="00A65BEB"/>
    <w:rsid w:val="00A66872"/>
    <w:rsid w:val="00A67248"/>
    <w:rsid w:val="00A7058B"/>
    <w:rsid w:val="00A77E94"/>
    <w:rsid w:val="00A8360E"/>
    <w:rsid w:val="00A87EDB"/>
    <w:rsid w:val="00A91CA0"/>
    <w:rsid w:val="00A95824"/>
    <w:rsid w:val="00A9649F"/>
    <w:rsid w:val="00AA1F52"/>
    <w:rsid w:val="00AA3197"/>
    <w:rsid w:val="00AA50BB"/>
    <w:rsid w:val="00AA5594"/>
    <w:rsid w:val="00AA5BB8"/>
    <w:rsid w:val="00AB2182"/>
    <w:rsid w:val="00AB6C9F"/>
    <w:rsid w:val="00AB779D"/>
    <w:rsid w:val="00AC020C"/>
    <w:rsid w:val="00AD314F"/>
    <w:rsid w:val="00AD3805"/>
    <w:rsid w:val="00AD5F0E"/>
    <w:rsid w:val="00AD6584"/>
    <w:rsid w:val="00AE24B4"/>
    <w:rsid w:val="00AE3CFF"/>
    <w:rsid w:val="00AE5D50"/>
    <w:rsid w:val="00AF1400"/>
    <w:rsid w:val="00AF3A01"/>
    <w:rsid w:val="00AF5DF2"/>
    <w:rsid w:val="00B02F11"/>
    <w:rsid w:val="00B03631"/>
    <w:rsid w:val="00B1194C"/>
    <w:rsid w:val="00B204FB"/>
    <w:rsid w:val="00B21683"/>
    <w:rsid w:val="00B21C02"/>
    <w:rsid w:val="00B229B2"/>
    <w:rsid w:val="00B24123"/>
    <w:rsid w:val="00B30790"/>
    <w:rsid w:val="00B324DD"/>
    <w:rsid w:val="00B47AAE"/>
    <w:rsid w:val="00B53E82"/>
    <w:rsid w:val="00B546CA"/>
    <w:rsid w:val="00B55928"/>
    <w:rsid w:val="00B56605"/>
    <w:rsid w:val="00B57D24"/>
    <w:rsid w:val="00B64084"/>
    <w:rsid w:val="00B64441"/>
    <w:rsid w:val="00B6461E"/>
    <w:rsid w:val="00B67F55"/>
    <w:rsid w:val="00B7018D"/>
    <w:rsid w:val="00B73BD6"/>
    <w:rsid w:val="00B74B60"/>
    <w:rsid w:val="00B7699B"/>
    <w:rsid w:val="00B77891"/>
    <w:rsid w:val="00B8079C"/>
    <w:rsid w:val="00B80FF8"/>
    <w:rsid w:val="00B84A8C"/>
    <w:rsid w:val="00B8746B"/>
    <w:rsid w:val="00B92E8A"/>
    <w:rsid w:val="00B97325"/>
    <w:rsid w:val="00BA14D4"/>
    <w:rsid w:val="00BA3284"/>
    <w:rsid w:val="00BA3654"/>
    <w:rsid w:val="00BA523D"/>
    <w:rsid w:val="00BB153B"/>
    <w:rsid w:val="00BB3C9F"/>
    <w:rsid w:val="00BB47FA"/>
    <w:rsid w:val="00BC4759"/>
    <w:rsid w:val="00BC529B"/>
    <w:rsid w:val="00BC57D4"/>
    <w:rsid w:val="00BD630C"/>
    <w:rsid w:val="00BD6AFB"/>
    <w:rsid w:val="00BE09F6"/>
    <w:rsid w:val="00BE0CE3"/>
    <w:rsid w:val="00BE5629"/>
    <w:rsid w:val="00BE6522"/>
    <w:rsid w:val="00BE7E73"/>
    <w:rsid w:val="00BF33C7"/>
    <w:rsid w:val="00BF3646"/>
    <w:rsid w:val="00BF5D37"/>
    <w:rsid w:val="00C009DF"/>
    <w:rsid w:val="00C07193"/>
    <w:rsid w:val="00C079A2"/>
    <w:rsid w:val="00C11194"/>
    <w:rsid w:val="00C11B67"/>
    <w:rsid w:val="00C13FDB"/>
    <w:rsid w:val="00C25FE5"/>
    <w:rsid w:val="00C273F7"/>
    <w:rsid w:val="00C27536"/>
    <w:rsid w:val="00C335D4"/>
    <w:rsid w:val="00C35FE2"/>
    <w:rsid w:val="00C40A83"/>
    <w:rsid w:val="00C42EF2"/>
    <w:rsid w:val="00C432E7"/>
    <w:rsid w:val="00C458B1"/>
    <w:rsid w:val="00C51454"/>
    <w:rsid w:val="00C5342B"/>
    <w:rsid w:val="00C5372B"/>
    <w:rsid w:val="00C610B2"/>
    <w:rsid w:val="00C62105"/>
    <w:rsid w:val="00C721F2"/>
    <w:rsid w:val="00C76010"/>
    <w:rsid w:val="00C76274"/>
    <w:rsid w:val="00C77C9B"/>
    <w:rsid w:val="00C83FA3"/>
    <w:rsid w:val="00C8680E"/>
    <w:rsid w:val="00C9060C"/>
    <w:rsid w:val="00C91372"/>
    <w:rsid w:val="00C92D7B"/>
    <w:rsid w:val="00C932FF"/>
    <w:rsid w:val="00C94288"/>
    <w:rsid w:val="00C9447F"/>
    <w:rsid w:val="00CA08AD"/>
    <w:rsid w:val="00CA5946"/>
    <w:rsid w:val="00CB6010"/>
    <w:rsid w:val="00CB641F"/>
    <w:rsid w:val="00CC2012"/>
    <w:rsid w:val="00CC220F"/>
    <w:rsid w:val="00CC2A1F"/>
    <w:rsid w:val="00CD0F36"/>
    <w:rsid w:val="00CD185B"/>
    <w:rsid w:val="00CD38F1"/>
    <w:rsid w:val="00CD3D0B"/>
    <w:rsid w:val="00CD5809"/>
    <w:rsid w:val="00CE1954"/>
    <w:rsid w:val="00CE3E43"/>
    <w:rsid w:val="00CE3F55"/>
    <w:rsid w:val="00CE5865"/>
    <w:rsid w:val="00CF1C9C"/>
    <w:rsid w:val="00CF2B3E"/>
    <w:rsid w:val="00CF7C9C"/>
    <w:rsid w:val="00D11319"/>
    <w:rsid w:val="00D12197"/>
    <w:rsid w:val="00D1354C"/>
    <w:rsid w:val="00D1379F"/>
    <w:rsid w:val="00D1388C"/>
    <w:rsid w:val="00D13932"/>
    <w:rsid w:val="00D13C90"/>
    <w:rsid w:val="00D168DA"/>
    <w:rsid w:val="00D20A47"/>
    <w:rsid w:val="00D20C75"/>
    <w:rsid w:val="00D242E0"/>
    <w:rsid w:val="00D2627B"/>
    <w:rsid w:val="00D317D3"/>
    <w:rsid w:val="00D361C2"/>
    <w:rsid w:val="00D371D9"/>
    <w:rsid w:val="00D378EA"/>
    <w:rsid w:val="00D4081F"/>
    <w:rsid w:val="00D4471C"/>
    <w:rsid w:val="00D44A34"/>
    <w:rsid w:val="00D45D3F"/>
    <w:rsid w:val="00D5234C"/>
    <w:rsid w:val="00D54F63"/>
    <w:rsid w:val="00D55DB6"/>
    <w:rsid w:val="00D70651"/>
    <w:rsid w:val="00D808B4"/>
    <w:rsid w:val="00D843B9"/>
    <w:rsid w:val="00D90932"/>
    <w:rsid w:val="00D931EC"/>
    <w:rsid w:val="00DA2A3C"/>
    <w:rsid w:val="00DA6ACF"/>
    <w:rsid w:val="00DB6503"/>
    <w:rsid w:val="00DB719A"/>
    <w:rsid w:val="00DB73D0"/>
    <w:rsid w:val="00DC3E4A"/>
    <w:rsid w:val="00DD0090"/>
    <w:rsid w:val="00DD114E"/>
    <w:rsid w:val="00DD147F"/>
    <w:rsid w:val="00DD477E"/>
    <w:rsid w:val="00DD5DF3"/>
    <w:rsid w:val="00DE1546"/>
    <w:rsid w:val="00DE43A9"/>
    <w:rsid w:val="00DE6D08"/>
    <w:rsid w:val="00DF0FA1"/>
    <w:rsid w:val="00DF1E6A"/>
    <w:rsid w:val="00DF5E6B"/>
    <w:rsid w:val="00DF6783"/>
    <w:rsid w:val="00E02815"/>
    <w:rsid w:val="00E075F0"/>
    <w:rsid w:val="00E14850"/>
    <w:rsid w:val="00E2540E"/>
    <w:rsid w:val="00E25A09"/>
    <w:rsid w:val="00E25E15"/>
    <w:rsid w:val="00E265A0"/>
    <w:rsid w:val="00E2689C"/>
    <w:rsid w:val="00E33D93"/>
    <w:rsid w:val="00E44F59"/>
    <w:rsid w:val="00E51224"/>
    <w:rsid w:val="00E525B1"/>
    <w:rsid w:val="00E72737"/>
    <w:rsid w:val="00E76B8C"/>
    <w:rsid w:val="00E776E2"/>
    <w:rsid w:val="00E83272"/>
    <w:rsid w:val="00E84F28"/>
    <w:rsid w:val="00E950F8"/>
    <w:rsid w:val="00E978DC"/>
    <w:rsid w:val="00EA1915"/>
    <w:rsid w:val="00EA4E64"/>
    <w:rsid w:val="00EA50C6"/>
    <w:rsid w:val="00EA7087"/>
    <w:rsid w:val="00EB288E"/>
    <w:rsid w:val="00EC1D74"/>
    <w:rsid w:val="00EC3351"/>
    <w:rsid w:val="00EC4949"/>
    <w:rsid w:val="00EC568F"/>
    <w:rsid w:val="00ED0DB2"/>
    <w:rsid w:val="00ED2D75"/>
    <w:rsid w:val="00EE2CFD"/>
    <w:rsid w:val="00EE3470"/>
    <w:rsid w:val="00EE4230"/>
    <w:rsid w:val="00EE5748"/>
    <w:rsid w:val="00EE59FB"/>
    <w:rsid w:val="00EF6000"/>
    <w:rsid w:val="00F07961"/>
    <w:rsid w:val="00F14A0E"/>
    <w:rsid w:val="00F1547B"/>
    <w:rsid w:val="00F16F47"/>
    <w:rsid w:val="00F207C8"/>
    <w:rsid w:val="00F26170"/>
    <w:rsid w:val="00F30C85"/>
    <w:rsid w:val="00F349E7"/>
    <w:rsid w:val="00F35455"/>
    <w:rsid w:val="00F35CD9"/>
    <w:rsid w:val="00F3648B"/>
    <w:rsid w:val="00F36EF7"/>
    <w:rsid w:val="00F4184B"/>
    <w:rsid w:val="00F4191A"/>
    <w:rsid w:val="00F4242A"/>
    <w:rsid w:val="00F43AF7"/>
    <w:rsid w:val="00F46748"/>
    <w:rsid w:val="00F47BA6"/>
    <w:rsid w:val="00F54309"/>
    <w:rsid w:val="00F55C14"/>
    <w:rsid w:val="00F609C1"/>
    <w:rsid w:val="00F61931"/>
    <w:rsid w:val="00F62113"/>
    <w:rsid w:val="00F62C40"/>
    <w:rsid w:val="00F62DF0"/>
    <w:rsid w:val="00F63395"/>
    <w:rsid w:val="00F6413F"/>
    <w:rsid w:val="00F670FB"/>
    <w:rsid w:val="00F676F0"/>
    <w:rsid w:val="00F71874"/>
    <w:rsid w:val="00F7237D"/>
    <w:rsid w:val="00F7274C"/>
    <w:rsid w:val="00F7416A"/>
    <w:rsid w:val="00F772A2"/>
    <w:rsid w:val="00F77A19"/>
    <w:rsid w:val="00F8103F"/>
    <w:rsid w:val="00F811D4"/>
    <w:rsid w:val="00F81A9B"/>
    <w:rsid w:val="00F81B2D"/>
    <w:rsid w:val="00F83BB8"/>
    <w:rsid w:val="00F879A5"/>
    <w:rsid w:val="00F879AF"/>
    <w:rsid w:val="00F947A5"/>
    <w:rsid w:val="00FA1B7B"/>
    <w:rsid w:val="00FA2791"/>
    <w:rsid w:val="00FA5EC8"/>
    <w:rsid w:val="00FA5EEA"/>
    <w:rsid w:val="00FB01D7"/>
    <w:rsid w:val="00FB2875"/>
    <w:rsid w:val="00FB5331"/>
    <w:rsid w:val="00FB631C"/>
    <w:rsid w:val="00FC1854"/>
    <w:rsid w:val="00FC18A4"/>
    <w:rsid w:val="00FC3C43"/>
    <w:rsid w:val="00FC585C"/>
    <w:rsid w:val="00FD0944"/>
    <w:rsid w:val="00FD101C"/>
    <w:rsid w:val="00FD1347"/>
    <w:rsid w:val="00FD5713"/>
    <w:rsid w:val="00FD75BE"/>
    <w:rsid w:val="00FD76CC"/>
    <w:rsid w:val="00FD77E0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uiPriority w:val="34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  <w:style w:type="paragraph" w:customStyle="1" w:styleId="Odstavecseseznamem2">
    <w:name w:val="Odstavec se seznamem2"/>
    <w:rsid w:val="0073315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7CDE"/>
    <w:rPr>
      <w:b/>
      <w:bCs/>
    </w:rPr>
  </w:style>
  <w:style w:type="paragraph" w:customStyle="1" w:styleId="pBlok">
    <w:name w:val="p_Blok"/>
    <w:basedOn w:val="Zkladntextodsazen3"/>
    <w:qFormat/>
    <w:rsid w:val="00B84A8C"/>
    <w:pPr>
      <w:numPr>
        <w:numId w:val="18"/>
      </w:numPr>
      <w:tabs>
        <w:tab w:val="num" w:pos="360"/>
      </w:tabs>
      <w:spacing w:before="120" w:after="0" w:line="240" w:lineRule="auto"/>
      <w:ind w:left="426" w:firstLine="0"/>
      <w:jc w:val="both"/>
    </w:pPr>
    <w:rPr>
      <w:rFonts w:eastAsia="Times New Roman" w:cstheme="minorHAnsi"/>
      <w:i/>
      <w:color w:val="000000"/>
      <w:spacing w:val="-4"/>
      <w:sz w:val="21"/>
      <w:szCs w:val="21"/>
      <w:lang w:eastAsia="cs-CZ"/>
    </w:rPr>
  </w:style>
  <w:style w:type="paragraph" w:customStyle="1" w:styleId="vpCalibri12biucenter">
    <w:name w:val="vpCalibri12biucenter"/>
    <w:basedOn w:val="Normln"/>
    <w:qFormat/>
    <w:rsid w:val="00B84A8C"/>
    <w:pPr>
      <w:spacing w:before="200" w:after="160" w:line="280" w:lineRule="atLeast"/>
      <w:jc w:val="center"/>
    </w:pPr>
    <w:rPr>
      <w:rFonts w:eastAsia="Times New Roman" w:cs="Calibri"/>
      <w:b/>
      <w:i/>
      <w:iCs/>
      <w:sz w:val="24"/>
      <w:szCs w:val="20"/>
      <w:u w:val="single"/>
      <w:lang w:eastAsia="de-DE"/>
    </w:rPr>
  </w:style>
  <w:style w:type="paragraph" w:customStyle="1" w:styleId="vpCalibri105inum">
    <w:name w:val="vpCalibri105inum"/>
    <w:basedOn w:val="pBlok"/>
    <w:qFormat/>
    <w:rsid w:val="00B84A8C"/>
    <w:pPr>
      <w:ind w:left="360"/>
    </w:pPr>
  </w:style>
  <w:style w:type="character" w:customStyle="1" w:styleId="viCalibri105biChar">
    <w:name w:val="viCalibri105bi Char"/>
    <w:basedOn w:val="Standardnpsmoodstavce"/>
    <w:rsid w:val="00B84A8C"/>
    <w:rPr>
      <w:rFonts w:ascii="Times New Roman" w:eastAsia="Times New Roman" w:hAnsi="Times New Roman" w:cs="Calibri" w:hint="default"/>
      <w:b/>
      <w:bCs w:val="0"/>
      <w:i w:val="0"/>
      <w:iCs w:val="0"/>
      <w:sz w:val="21"/>
      <w:szCs w:val="21"/>
      <w:shd w:val="clear" w:color="auto" w:fill="FFFFFF"/>
      <w:lang w:eastAsia="de-D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4A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4A8C"/>
    <w:rPr>
      <w:sz w:val="16"/>
      <w:szCs w:val="16"/>
    </w:rPr>
  </w:style>
  <w:style w:type="character" w:customStyle="1" w:styleId="vpCalibri105biChar">
    <w:name w:val="vpCalibri105bi Char"/>
    <w:basedOn w:val="Standardnpsmoodstavce"/>
    <w:rsid w:val="003E722F"/>
    <w:rPr>
      <w:rFonts w:ascii="Times New Roman" w:eastAsia="Times New Roman" w:hAnsi="Times New Roman" w:cs="Calibri" w:hint="default"/>
      <w:b/>
      <w:bCs w:val="0"/>
      <w:i/>
      <w:iCs w:val="0"/>
      <w:sz w:val="21"/>
      <w:szCs w:val="21"/>
      <w:shd w:val="clear" w:color="auto" w:fill="FFFFFF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17547</Words>
  <Characters>103531</Characters>
  <Application>Microsoft Office Word</Application>
  <DocSecurity>0</DocSecurity>
  <Lines>862</Lines>
  <Paragraphs>241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3</cp:revision>
  <cp:lastPrinted>2022-02-09T07:45:00Z</cp:lastPrinted>
  <dcterms:created xsi:type="dcterms:W3CDTF">2022-02-09T07:41:00Z</dcterms:created>
  <dcterms:modified xsi:type="dcterms:W3CDTF">2022-02-09T07:49:00Z</dcterms:modified>
</cp:coreProperties>
</file>