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FAB5" w14:textId="77777777" w:rsidR="00C77582" w:rsidRPr="00AC2A4C" w:rsidRDefault="00C77582" w:rsidP="005D4C2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173277"/>
          <w:sz w:val="41"/>
          <w:szCs w:val="41"/>
          <w:u w:val="single"/>
          <w:lang w:eastAsia="cs-CZ"/>
        </w:rPr>
      </w:pPr>
      <w:r w:rsidRPr="00AC2A4C">
        <w:rPr>
          <w:rFonts w:ascii="Segoe UI" w:eastAsia="Times New Roman" w:hAnsi="Segoe UI" w:cs="Segoe UI"/>
          <w:b/>
          <w:color w:val="173277"/>
          <w:sz w:val="41"/>
          <w:szCs w:val="41"/>
          <w:u w:val="single"/>
          <w:lang w:eastAsia="cs-CZ"/>
        </w:rPr>
        <w:t>Učíme se pracovat s roboty</w:t>
      </w:r>
    </w:p>
    <w:p w14:paraId="309ED0D7" w14:textId="77777777" w:rsidR="00813B44" w:rsidRDefault="00C77582" w:rsidP="00813B4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 obci Borek vybudovali </w:t>
      </w:r>
      <w:r w:rsidR="00AC2A4C">
        <w:rPr>
          <w:rFonts w:ascii="Arial" w:eastAsia="Times New Roman" w:hAnsi="Arial" w:cs="Arial"/>
          <w:sz w:val="24"/>
          <w:szCs w:val="24"/>
        </w:rPr>
        <w:t xml:space="preserve">v základní škole </w:t>
      </w:r>
      <w:r w:rsidR="00B60D98" w:rsidRPr="000169FF">
        <w:rPr>
          <w:rFonts w:ascii="Arial" w:eastAsia="Times New Roman" w:hAnsi="Arial" w:cs="Arial"/>
          <w:sz w:val="24"/>
          <w:szCs w:val="24"/>
        </w:rPr>
        <w:t>digitální víceúčelov</w:t>
      </w:r>
      <w:r>
        <w:rPr>
          <w:rFonts w:ascii="Arial" w:eastAsia="Times New Roman" w:hAnsi="Arial" w:cs="Arial"/>
          <w:sz w:val="24"/>
          <w:szCs w:val="24"/>
        </w:rPr>
        <w:t xml:space="preserve">ou učebnu zaměřenou i </w:t>
      </w:r>
      <w:r w:rsidR="00813B44">
        <w:rPr>
          <w:rFonts w:ascii="Arial" w:eastAsia="Times New Roman" w:hAnsi="Arial" w:cs="Arial"/>
          <w:sz w:val="24"/>
          <w:szCs w:val="24"/>
        </w:rPr>
        <w:t>pro</w:t>
      </w:r>
      <w:r>
        <w:rPr>
          <w:rFonts w:ascii="Arial" w:eastAsia="Times New Roman" w:hAnsi="Arial" w:cs="Arial"/>
          <w:sz w:val="24"/>
          <w:szCs w:val="24"/>
        </w:rPr>
        <w:t xml:space="preserve"> výuku robotiky. </w:t>
      </w:r>
    </w:p>
    <w:p w14:paraId="57BE8ED6" w14:textId="77777777" w:rsidR="00813B44" w:rsidRDefault="00C77582" w:rsidP="00813B44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Jak uvedl starost obce J. Novák:</w:t>
      </w:r>
      <w:r w:rsidR="00AC2A4C">
        <w:rPr>
          <w:rFonts w:ascii="Arial" w:eastAsia="Times New Roman" w:hAnsi="Arial" w:cs="Arial"/>
          <w:sz w:val="24"/>
          <w:szCs w:val="24"/>
        </w:rPr>
        <w:t xml:space="preserve"> </w:t>
      </w:r>
      <w:r w:rsidR="00813B44">
        <w:rPr>
          <w:rFonts w:ascii="Arial" w:eastAsia="Times New Roman" w:hAnsi="Arial" w:cs="Arial"/>
          <w:sz w:val="24"/>
          <w:szCs w:val="24"/>
        </w:rPr>
        <w:t>„</w:t>
      </w:r>
      <w:r w:rsidR="00B60D98" w:rsidRPr="00813B44">
        <w:rPr>
          <w:rFonts w:ascii="Arial" w:eastAsia="Times New Roman" w:hAnsi="Arial" w:cs="Arial"/>
          <w:i/>
          <w:sz w:val="24"/>
          <w:szCs w:val="24"/>
        </w:rPr>
        <w:t xml:space="preserve">Projekt Vybudování digitální víceúčelové učebny byl zhotoven za účelem zkvalitnění výuky. </w:t>
      </w:r>
      <w:r w:rsidR="00B60D98" w:rsidRPr="00813B44">
        <w:rPr>
          <w:rFonts w:ascii="Arial" w:hAnsi="Arial" w:cs="Arial"/>
          <w:i/>
          <w:sz w:val="24"/>
          <w:szCs w:val="24"/>
        </w:rPr>
        <w:t>Učebna přispěje žákům k získávání a rozšíření digitálních kompetencí v oblasti IT, ale i jazykových dovedností, neboť disponuje dostatečným vybavením pro všechny žáky bez rozdílu a reflektuje aktuální kapacitu školy, která v současné době narůstá</w:t>
      </w:r>
      <w:r w:rsidR="00813B44">
        <w:rPr>
          <w:rFonts w:ascii="Arial" w:hAnsi="Arial" w:cs="Arial"/>
          <w:i/>
          <w:sz w:val="24"/>
          <w:szCs w:val="24"/>
        </w:rPr>
        <w:t>“</w:t>
      </w:r>
      <w:r w:rsidR="00B60D98" w:rsidRPr="000169FF">
        <w:rPr>
          <w:rFonts w:ascii="Arial" w:hAnsi="Arial" w:cs="Arial"/>
          <w:sz w:val="24"/>
          <w:szCs w:val="24"/>
        </w:rPr>
        <w:t>.</w:t>
      </w:r>
      <w:r w:rsidR="00813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Ředitelka </w:t>
      </w:r>
      <w:r w:rsidR="00AC2A4C">
        <w:rPr>
          <w:rFonts w:ascii="Arial" w:hAnsi="Arial" w:cs="Arial"/>
          <w:sz w:val="24"/>
          <w:szCs w:val="24"/>
        </w:rPr>
        <w:t xml:space="preserve">Základní a Mateřské </w:t>
      </w:r>
      <w:r>
        <w:rPr>
          <w:rFonts w:ascii="Arial" w:hAnsi="Arial" w:cs="Arial"/>
          <w:sz w:val="24"/>
          <w:szCs w:val="24"/>
        </w:rPr>
        <w:t>školy</w:t>
      </w:r>
      <w:r w:rsidR="00AC2A4C">
        <w:rPr>
          <w:rFonts w:ascii="Arial" w:hAnsi="Arial" w:cs="Arial"/>
          <w:sz w:val="24"/>
          <w:szCs w:val="24"/>
        </w:rPr>
        <w:t xml:space="preserve"> Borek,</w:t>
      </w:r>
      <w:r>
        <w:rPr>
          <w:rFonts w:ascii="Arial" w:hAnsi="Arial" w:cs="Arial"/>
          <w:sz w:val="24"/>
          <w:szCs w:val="24"/>
        </w:rPr>
        <w:t xml:space="preserve"> </w:t>
      </w:r>
      <w:r w:rsidR="00813B44">
        <w:rPr>
          <w:rFonts w:ascii="Arial" w:hAnsi="Arial" w:cs="Arial"/>
          <w:sz w:val="24"/>
          <w:szCs w:val="24"/>
        </w:rPr>
        <w:t xml:space="preserve">M. Čermáková Šímová </w:t>
      </w:r>
      <w:r>
        <w:rPr>
          <w:rFonts w:ascii="Arial" w:hAnsi="Arial" w:cs="Arial"/>
          <w:sz w:val="24"/>
          <w:szCs w:val="24"/>
        </w:rPr>
        <w:t>dále uvedla, že v rámci</w:t>
      </w:r>
      <w:r w:rsidR="00B60D98" w:rsidRPr="000169FF">
        <w:rPr>
          <w:rFonts w:ascii="Arial" w:hAnsi="Arial" w:cs="Arial"/>
          <w:sz w:val="24"/>
          <w:szCs w:val="24"/>
        </w:rPr>
        <w:t xml:space="preserve"> snížení disparit v oblasti dostupnosti získávání nejen digitálních kompetencí dojde ke zkvalitnění celé výuky, a to</w:t>
      </w:r>
      <w:r w:rsidR="00813B44">
        <w:rPr>
          <w:rFonts w:ascii="Arial" w:hAnsi="Arial" w:cs="Arial"/>
          <w:sz w:val="24"/>
          <w:szCs w:val="24"/>
        </w:rPr>
        <w:t xml:space="preserve"> i</w:t>
      </w:r>
      <w:r w:rsidR="00B60D98" w:rsidRPr="000169FF">
        <w:rPr>
          <w:rFonts w:ascii="Arial" w:hAnsi="Arial" w:cs="Arial"/>
          <w:sz w:val="24"/>
          <w:szCs w:val="24"/>
        </w:rPr>
        <w:t xml:space="preserve"> v oblasti zájmových činností</w:t>
      </w:r>
      <w:r>
        <w:rPr>
          <w:rFonts w:ascii="Arial" w:hAnsi="Arial" w:cs="Arial"/>
          <w:sz w:val="24"/>
          <w:szCs w:val="24"/>
        </w:rPr>
        <w:t xml:space="preserve">, </w:t>
      </w:r>
      <w:r w:rsidR="00813B44">
        <w:rPr>
          <w:rFonts w:ascii="Arial" w:hAnsi="Arial" w:cs="Arial"/>
          <w:sz w:val="24"/>
          <w:szCs w:val="24"/>
        </w:rPr>
        <w:t xml:space="preserve">a to </w:t>
      </w:r>
      <w:r>
        <w:rPr>
          <w:rFonts w:ascii="Arial" w:hAnsi="Arial" w:cs="Arial"/>
          <w:sz w:val="24"/>
          <w:szCs w:val="24"/>
        </w:rPr>
        <w:t xml:space="preserve">právě již zmíněné robotiky. </w:t>
      </w:r>
      <w:r w:rsidR="00813B44">
        <w:rPr>
          <w:rFonts w:ascii="Arial" w:hAnsi="Arial" w:cs="Arial"/>
          <w:sz w:val="24"/>
          <w:szCs w:val="24"/>
        </w:rPr>
        <w:t>„</w:t>
      </w:r>
      <w:r w:rsidRPr="00813B44">
        <w:rPr>
          <w:rFonts w:ascii="Arial" w:hAnsi="Arial" w:cs="Arial"/>
          <w:i/>
          <w:sz w:val="24"/>
          <w:szCs w:val="24"/>
        </w:rPr>
        <w:t xml:space="preserve">Děti teď mají možnost se zapojit do mnoha </w:t>
      </w:r>
      <w:r w:rsidR="00813B44" w:rsidRPr="00813B44">
        <w:rPr>
          <w:rFonts w:ascii="Arial" w:hAnsi="Arial" w:cs="Arial"/>
          <w:i/>
          <w:sz w:val="24"/>
          <w:szCs w:val="24"/>
        </w:rPr>
        <w:t xml:space="preserve">mezioborových </w:t>
      </w:r>
      <w:r w:rsidRPr="00813B44">
        <w:rPr>
          <w:rFonts w:ascii="Arial" w:hAnsi="Arial" w:cs="Arial"/>
          <w:i/>
          <w:sz w:val="24"/>
          <w:szCs w:val="24"/>
        </w:rPr>
        <w:t>projektů nejen v oblasti I</w:t>
      </w:r>
      <w:r w:rsidR="00813B44" w:rsidRPr="00813B44">
        <w:rPr>
          <w:rFonts w:ascii="Arial" w:hAnsi="Arial" w:cs="Arial"/>
          <w:i/>
          <w:sz w:val="24"/>
          <w:szCs w:val="24"/>
        </w:rPr>
        <w:t xml:space="preserve">T, kde jsou naši žáci velmi úspěšní. Svědčí o tom například ocenění v soutěži </w:t>
      </w:r>
      <w:proofErr w:type="spellStart"/>
      <w:r w:rsidR="00813B44" w:rsidRPr="00813B44">
        <w:rPr>
          <w:rFonts w:ascii="Arial" w:hAnsi="Arial" w:cs="Arial"/>
          <w:i/>
          <w:sz w:val="24"/>
          <w:szCs w:val="24"/>
        </w:rPr>
        <w:t>Kyberkomiks</w:t>
      </w:r>
      <w:proofErr w:type="spellEnd"/>
      <w:r w:rsidR="00813B44" w:rsidRPr="00813B44">
        <w:rPr>
          <w:rFonts w:ascii="Arial" w:hAnsi="Arial" w:cs="Arial"/>
          <w:i/>
          <w:sz w:val="24"/>
          <w:szCs w:val="24"/>
        </w:rPr>
        <w:t xml:space="preserve"> a jiné</w:t>
      </w:r>
      <w:r w:rsidR="00813B44">
        <w:rPr>
          <w:rFonts w:ascii="Arial" w:hAnsi="Arial" w:cs="Arial"/>
          <w:i/>
          <w:sz w:val="24"/>
          <w:szCs w:val="24"/>
        </w:rPr>
        <w:t>, což nás velmi těší</w:t>
      </w:r>
      <w:r w:rsidR="00813B44">
        <w:rPr>
          <w:rFonts w:ascii="Arial" w:hAnsi="Arial" w:cs="Arial"/>
          <w:sz w:val="24"/>
          <w:szCs w:val="24"/>
        </w:rPr>
        <w:t xml:space="preserve">.“ </w:t>
      </w:r>
    </w:p>
    <w:p w14:paraId="447A9390" w14:textId="77777777" w:rsidR="00CF799D" w:rsidRDefault="00813B44" w:rsidP="00813B44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60D98" w:rsidRPr="000169FF">
        <w:rPr>
          <w:rFonts w:ascii="Arial" w:hAnsi="Arial" w:cs="Arial"/>
          <w:sz w:val="24"/>
          <w:szCs w:val="24"/>
        </w:rPr>
        <w:t xml:space="preserve">rojekt </w:t>
      </w:r>
      <w:r w:rsidR="00CF799D" w:rsidRPr="000169FF">
        <w:rPr>
          <w:rFonts w:ascii="Arial" w:hAnsi="Arial" w:cs="Arial"/>
          <w:sz w:val="24"/>
          <w:szCs w:val="24"/>
        </w:rPr>
        <w:t>byl</w:t>
      </w:r>
      <w:r w:rsidR="00B60D98" w:rsidRPr="000169FF">
        <w:rPr>
          <w:rFonts w:ascii="Arial" w:hAnsi="Arial" w:cs="Arial"/>
          <w:sz w:val="24"/>
          <w:szCs w:val="24"/>
        </w:rPr>
        <w:t xml:space="preserve"> realizován díky podpoře Místní akční skupiny </w:t>
      </w:r>
      <w:proofErr w:type="spellStart"/>
      <w:r w:rsidR="00B60D98" w:rsidRPr="000169FF">
        <w:rPr>
          <w:rFonts w:ascii="Arial" w:hAnsi="Arial" w:cs="Arial"/>
          <w:sz w:val="24"/>
          <w:szCs w:val="24"/>
        </w:rPr>
        <w:t>Hlubocko</w:t>
      </w:r>
      <w:proofErr w:type="spellEnd"/>
      <w:r w:rsidR="00B60D98" w:rsidRPr="000169FF">
        <w:rPr>
          <w:rFonts w:ascii="Arial" w:hAnsi="Arial" w:cs="Arial"/>
          <w:sz w:val="24"/>
          <w:szCs w:val="24"/>
        </w:rPr>
        <w:t xml:space="preserve"> –</w:t>
      </w:r>
      <w:r w:rsidR="00CF799D" w:rsidRPr="00016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D98" w:rsidRPr="000169FF">
        <w:rPr>
          <w:rFonts w:ascii="Arial" w:hAnsi="Arial" w:cs="Arial"/>
          <w:sz w:val="24"/>
          <w:szCs w:val="24"/>
        </w:rPr>
        <w:t>Lišovsko</w:t>
      </w:r>
      <w:proofErr w:type="spellEnd"/>
      <w:r w:rsidR="00B60D98" w:rsidRPr="000169FF">
        <w:rPr>
          <w:rFonts w:ascii="Arial" w:hAnsi="Arial" w:cs="Arial"/>
          <w:sz w:val="24"/>
          <w:szCs w:val="24"/>
        </w:rPr>
        <w:t xml:space="preserve"> a financován z programu IROP</w:t>
      </w:r>
      <w:r>
        <w:rPr>
          <w:rFonts w:ascii="Arial" w:hAnsi="Arial" w:cs="Arial"/>
          <w:sz w:val="24"/>
          <w:szCs w:val="24"/>
        </w:rPr>
        <w:t xml:space="preserve"> a taktéž díky finančnímu zapojení obce Borek. Celkové náklady projektu činily téměř 2, 3 mil. Kč, přičemž výše dotace uznatelných nákladů byla 1,3 mil. Kč. </w:t>
      </w:r>
      <w:r w:rsidR="00B60D98" w:rsidRPr="000169FF">
        <w:rPr>
          <w:rFonts w:ascii="Arial" w:hAnsi="Arial" w:cs="Arial"/>
          <w:sz w:val="24"/>
          <w:szCs w:val="24"/>
        </w:rPr>
        <w:t>Více informací o programu a dalších</w:t>
      </w:r>
      <w:r w:rsidR="00CF799D" w:rsidRPr="000169FF">
        <w:rPr>
          <w:rFonts w:ascii="Arial" w:hAnsi="Arial" w:cs="Arial"/>
          <w:sz w:val="24"/>
          <w:szCs w:val="24"/>
        </w:rPr>
        <w:t xml:space="preserve"> </w:t>
      </w:r>
      <w:r w:rsidR="00B60D98" w:rsidRPr="000169FF">
        <w:rPr>
          <w:rFonts w:ascii="Arial" w:hAnsi="Arial" w:cs="Arial"/>
          <w:sz w:val="24"/>
          <w:szCs w:val="24"/>
        </w:rPr>
        <w:t>podpořených projektech naleznete na webových stránkác</w:t>
      </w:r>
      <w:r w:rsidR="00CF799D" w:rsidRPr="000169FF">
        <w:rPr>
          <w:rFonts w:ascii="Arial" w:hAnsi="Arial" w:cs="Arial"/>
          <w:sz w:val="24"/>
          <w:szCs w:val="24"/>
        </w:rPr>
        <w:t xml:space="preserve">h </w:t>
      </w:r>
      <w:hyperlink r:id="rId4" w:history="1">
        <w:r w:rsidR="00CF799D" w:rsidRPr="000169FF">
          <w:rPr>
            <w:rStyle w:val="Hypertextovodkaz"/>
            <w:rFonts w:ascii="Arial" w:hAnsi="Arial" w:cs="Arial"/>
            <w:sz w:val="24"/>
            <w:szCs w:val="24"/>
          </w:rPr>
          <w:t>www.mashl.cz</w:t>
        </w:r>
      </w:hyperlink>
      <w:r w:rsidR="00CF799D" w:rsidRPr="000169FF">
        <w:rPr>
          <w:rFonts w:ascii="Arial" w:hAnsi="Arial" w:cs="Arial"/>
          <w:sz w:val="24"/>
          <w:szCs w:val="24"/>
        </w:rPr>
        <w:t>.</w:t>
      </w:r>
    </w:p>
    <w:p w14:paraId="33024539" w14:textId="26FFB134" w:rsidR="00922B1F" w:rsidRPr="00813B44" w:rsidRDefault="00922B1F" w:rsidP="00813B4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22B1F">
        <w:rPr>
          <w:rFonts w:ascii="Arial" w:eastAsia="Times New Roman" w:hAnsi="Arial" w:cs="Arial"/>
          <w:sz w:val="24"/>
          <w:szCs w:val="24"/>
        </w:rPr>
        <w:drawing>
          <wp:inline distT="0" distB="0" distL="0" distR="0" wp14:anchorId="3A3DDD0D" wp14:editId="6E5A5AD6">
            <wp:extent cx="5760720" cy="4039870"/>
            <wp:effectExtent l="0" t="0" r="0" b="0"/>
            <wp:docPr id="16828939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939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BE3C4" w14:textId="77777777" w:rsidR="00B60D98" w:rsidRPr="000169FF" w:rsidRDefault="00B60D98" w:rsidP="00B60D98">
      <w:pPr>
        <w:jc w:val="both"/>
        <w:rPr>
          <w:rFonts w:ascii="Arial" w:hAnsi="Arial" w:cs="Arial"/>
          <w:sz w:val="24"/>
          <w:szCs w:val="24"/>
        </w:rPr>
      </w:pPr>
    </w:p>
    <w:p w14:paraId="56EFE504" w14:textId="77777777" w:rsidR="00AC2A4C" w:rsidRDefault="00AC2A4C">
      <w:r>
        <w:rPr>
          <w:rFonts w:eastAsia="Times New Roman"/>
          <w:noProof/>
        </w:rPr>
        <w:drawing>
          <wp:inline distT="0" distB="0" distL="0" distR="0" wp14:anchorId="54B9B884" wp14:editId="4ED4492B">
            <wp:extent cx="5760720" cy="2595924"/>
            <wp:effectExtent l="0" t="0" r="0" b="0"/>
            <wp:docPr id="3" name="Obrázek 3" descr="cid:e4805ca9-a83d-46e3-9dde-a75d2c3197c6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e4805ca9-a83d-46e3-9dde-a75d2c3197c6@eur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1A6EB" w14:textId="77777777" w:rsidR="00AC2A4C" w:rsidRDefault="00AC2A4C"/>
    <w:p w14:paraId="27DD5565" w14:textId="77777777" w:rsidR="00AC2A4C" w:rsidRDefault="00AC2A4C">
      <w:r>
        <w:rPr>
          <w:rFonts w:eastAsia="Times New Roman"/>
          <w:noProof/>
        </w:rPr>
        <w:drawing>
          <wp:inline distT="0" distB="0" distL="0" distR="0" wp14:anchorId="3B8C1047" wp14:editId="66D685B4">
            <wp:extent cx="5760720" cy="2595924"/>
            <wp:effectExtent l="0" t="0" r="0" b="0"/>
            <wp:docPr id="4" name="Obrázek 4" descr="cid:9a2440c2-e905-4732-ab7b-c0cb1dc2ede2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9a2440c2-e905-4732-ab7b-c0cb1dc2ede2@eur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1DD3A" w14:textId="77777777" w:rsidR="00AC2A4C" w:rsidRDefault="00AC2A4C"/>
    <w:p w14:paraId="3B30FC99" w14:textId="77777777" w:rsidR="00AC2A4C" w:rsidRDefault="00923E47">
      <w:r>
        <w:rPr>
          <w:rFonts w:eastAsia="Times New Roman"/>
          <w:noProof/>
        </w:rPr>
        <w:drawing>
          <wp:inline distT="0" distB="0" distL="0" distR="0" wp14:anchorId="05E7A9D7" wp14:editId="236B57A0">
            <wp:extent cx="4572000" cy="5372100"/>
            <wp:effectExtent l="0" t="0" r="0" b="0"/>
            <wp:docPr id="5" name="Obrázek 5" descr="cid:00472425-1f4b-4b28-ae95-6c3c23664f76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00472425-1f4b-4b28-ae95-6c3c23664f76@eur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28"/>
    <w:rsid w:val="000169FF"/>
    <w:rsid w:val="00147610"/>
    <w:rsid w:val="004050DB"/>
    <w:rsid w:val="004B7D99"/>
    <w:rsid w:val="005D4C28"/>
    <w:rsid w:val="00813B44"/>
    <w:rsid w:val="00922B1F"/>
    <w:rsid w:val="00923E47"/>
    <w:rsid w:val="00AC2A4C"/>
    <w:rsid w:val="00B60D98"/>
    <w:rsid w:val="00C51D67"/>
    <w:rsid w:val="00C77582"/>
    <w:rsid w:val="00CF799D"/>
    <w:rsid w:val="00D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A991"/>
  <w15:chartTrackingRefBased/>
  <w15:docId w15:val="{B2AA3DCE-AA8E-4395-A4A3-CFB8F36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D4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D4C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5D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4C2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F79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e4805ca9-a83d-46e3-9dde-a75d2c3197c6@eurprd06.prod.outlook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00472425-1f4b-4b28-ae95-6c3c23664f76@eurprd06.prod.outlook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hyperlink" Target="http://www.mashl.cz" TargetMode="External"/><Relationship Id="rId9" Type="http://schemas.openxmlformats.org/officeDocument/2006/relationships/image" Target="cid:9a2440c2-e905-4732-ab7b-c0cb1dc2ede2@eurprd06.prod.outlook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Čermáková Šímová</dc:creator>
  <cp:keywords/>
  <dc:description/>
  <cp:lastModifiedBy>Michaela Čermáková Šímová</cp:lastModifiedBy>
  <cp:revision>1</cp:revision>
  <dcterms:created xsi:type="dcterms:W3CDTF">2025-05-29T07:34:00Z</dcterms:created>
  <dcterms:modified xsi:type="dcterms:W3CDTF">2025-05-29T08:04:00Z</dcterms:modified>
</cp:coreProperties>
</file>